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3D2" w:rsidRDefault="003D7E7A">
      <w:pPr>
        <w:pStyle w:val="Tytu"/>
        <w:spacing w:before="3000"/>
        <w:jc w:val="right"/>
        <w:rPr>
          <w:rFonts w:ascii="Century Gothic" w:hAnsi="Century Gothic"/>
          <w:b/>
          <w:color w:val="2A6AA5"/>
          <w:sz w:val="44"/>
        </w:rPr>
      </w:pPr>
      <w:r>
        <w:rPr>
          <w:noProof/>
          <w:lang w:eastAsia="pl-PL"/>
        </w:rPr>
        <w:drawing>
          <wp:inline distT="0" distB="0" distL="0" distR="0">
            <wp:extent cx="4059555" cy="123063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555" cy="1230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13D2" w:rsidRDefault="002E13D2">
      <w:pPr>
        <w:pStyle w:val="Tytu"/>
        <w:spacing w:before="3000"/>
        <w:jc w:val="right"/>
        <w:rPr>
          <w:rFonts w:ascii="Century Gothic" w:hAnsi="Century Gothic"/>
          <w:b/>
          <w:color w:val="2A6AA5"/>
          <w:sz w:val="44"/>
        </w:rPr>
      </w:pPr>
    </w:p>
    <w:p w:rsidR="002E13D2" w:rsidRDefault="00B4511B">
      <w:pPr>
        <w:pStyle w:val="Tytu"/>
        <w:spacing w:before="3000"/>
        <w:jc w:val="right"/>
        <w:rPr>
          <w:rFonts w:ascii="Century Gothic" w:hAnsi="Century Gothic"/>
          <w:b/>
          <w:color w:val="4F81BD" w:themeColor="accent1"/>
          <w:sz w:val="44"/>
          <w:szCs w:val="44"/>
        </w:rPr>
      </w:pPr>
      <w:r>
        <w:rPr>
          <w:rFonts w:ascii="Century Gothic" w:hAnsi="Century Gothic"/>
          <w:b/>
          <w:color w:val="4F81BD" w:themeColor="accent1"/>
          <w:sz w:val="44"/>
          <w:szCs w:val="44"/>
        </w:rPr>
        <w:t xml:space="preserve">    </w:t>
      </w:r>
      <w:r w:rsidR="003D7E7A">
        <w:rPr>
          <w:rFonts w:ascii="Century Gothic" w:hAnsi="Century Gothic"/>
          <w:b/>
          <w:color w:val="4F81BD" w:themeColor="accent1"/>
          <w:sz w:val="44"/>
          <w:szCs w:val="44"/>
        </w:rPr>
        <w:t>Zajęcia24 – zapis na zajęcia</w:t>
      </w:r>
    </w:p>
    <w:p w:rsidR="002E13D2" w:rsidRDefault="003D7E7A">
      <w:pPr>
        <w:pStyle w:val="Tytu"/>
        <w:spacing w:before="3000"/>
        <w:jc w:val="right"/>
        <w:rPr>
          <w:rFonts w:ascii="Century Gothic" w:hAnsi="Century Gothic"/>
          <w:b/>
          <w:color w:val="4F81BD" w:themeColor="accent1"/>
          <w:sz w:val="36"/>
          <w:szCs w:val="44"/>
        </w:rPr>
      </w:pPr>
      <w:r>
        <w:rPr>
          <w:rFonts w:ascii="Century Gothic" w:hAnsi="Century Gothic"/>
          <w:color w:val="4F81BD" w:themeColor="accent1"/>
          <w:sz w:val="16"/>
          <w:szCs w:val="16"/>
        </w:rPr>
        <w:t xml:space="preserve">Data: </w:t>
      </w:r>
      <w:r>
        <w:rPr>
          <w:rFonts w:ascii="Century Gothic" w:hAnsi="Century Gothic"/>
          <w:color w:val="auto"/>
          <w:sz w:val="16"/>
          <w:szCs w:val="16"/>
        </w:rPr>
        <w:t xml:space="preserve">2024-07-31 </w:t>
      </w:r>
      <w:r>
        <w:rPr>
          <w:rFonts w:ascii="Century Gothic" w:hAnsi="Century Gothic"/>
          <w:color w:val="4F81BD" w:themeColor="accent1"/>
          <w:sz w:val="16"/>
          <w:szCs w:val="16"/>
        </w:rPr>
        <w:t xml:space="preserve">Wersja: </w:t>
      </w:r>
      <w:r>
        <w:rPr>
          <w:rFonts w:ascii="Century Gothic" w:hAnsi="Century Gothic"/>
          <w:color w:val="auto"/>
          <w:sz w:val="16"/>
          <w:szCs w:val="16"/>
        </w:rPr>
        <w:t>1.0</w:t>
      </w:r>
      <w:r>
        <w:rPr>
          <w:rFonts w:ascii="Century Gothic" w:hAnsi="Century Gothic"/>
          <w:color w:val="auto"/>
          <w:sz w:val="16"/>
          <w:szCs w:val="16"/>
        </w:rPr>
        <w:br/>
      </w:r>
      <w:r>
        <w:rPr>
          <w:rFonts w:ascii="Century Gothic" w:hAnsi="Century Gothic"/>
          <w:b/>
          <w:color w:val="4F81BD" w:themeColor="accent1"/>
          <w:sz w:val="36"/>
          <w:szCs w:val="44"/>
        </w:rPr>
        <w:br/>
      </w:r>
      <w:r>
        <w:rPr>
          <w:rFonts w:ascii="Century Gothic" w:hAnsi="Century Gothic"/>
          <w:b/>
          <w:color w:val="4F81BD" w:themeColor="accent1"/>
          <w:sz w:val="36"/>
          <w:szCs w:val="44"/>
        </w:rPr>
        <w:br/>
      </w:r>
    </w:p>
    <w:p w:rsidR="002E13D2" w:rsidRDefault="002E13D2">
      <w:pPr>
        <w:pStyle w:val="Tytu"/>
        <w:spacing w:before="3000"/>
        <w:jc w:val="right"/>
        <w:rPr>
          <w:rFonts w:ascii="Century Gothic" w:hAnsi="Century Gothic"/>
          <w:b/>
          <w:color w:val="4F81BD" w:themeColor="accent1"/>
          <w:sz w:val="36"/>
          <w:szCs w:val="44"/>
        </w:rPr>
      </w:pPr>
    </w:p>
    <w:p w:rsidR="002E13D2" w:rsidRDefault="002E13D2">
      <w:pPr>
        <w:pStyle w:val="Tytu"/>
        <w:spacing w:before="3000"/>
        <w:rPr>
          <w:rFonts w:ascii="Century Gothic" w:hAnsi="Century Gothic"/>
          <w:b/>
          <w:color w:val="4F81BD" w:themeColor="accent1"/>
          <w:sz w:val="36"/>
          <w:szCs w:val="44"/>
        </w:rPr>
      </w:pPr>
    </w:p>
    <w:p w:rsidR="002E13D2" w:rsidRDefault="002E13D2">
      <w:pPr>
        <w:pStyle w:val="Tytu"/>
        <w:spacing w:before="3000"/>
        <w:rPr>
          <w:rFonts w:ascii="Century Gothic" w:hAnsi="Century Gothic"/>
          <w:b/>
          <w:color w:val="4F81BD" w:themeColor="accent1"/>
          <w:sz w:val="36"/>
          <w:szCs w:val="44"/>
        </w:rPr>
      </w:pPr>
    </w:p>
    <w:p w:rsidR="002E13D2" w:rsidRDefault="002E13D2">
      <w:pPr>
        <w:pStyle w:val="Tytu"/>
        <w:spacing w:before="3000"/>
        <w:rPr>
          <w:rFonts w:ascii="Century Gothic" w:hAnsi="Century Gothic"/>
          <w:b/>
          <w:color w:val="4F81BD" w:themeColor="accent1"/>
          <w:sz w:val="36"/>
          <w:szCs w:val="44"/>
        </w:rPr>
      </w:pPr>
    </w:p>
    <w:p w:rsidR="002E13D2" w:rsidRDefault="002E13D2">
      <w:pPr>
        <w:pStyle w:val="Tytu"/>
        <w:spacing w:before="3000"/>
        <w:rPr>
          <w:rFonts w:ascii="Century Gothic" w:hAnsi="Century Gothic"/>
          <w:b/>
          <w:color w:val="4F81BD" w:themeColor="accent1"/>
          <w:sz w:val="36"/>
          <w:szCs w:val="44"/>
        </w:rPr>
      </w:pPr>
    </w:p>
    <w:p w:rsidR="002E13D2" w:rsidRDefault="002E13D2">
      <w:pPr>
        <w:pStyle w:val="Tytu"/>
        <w:spacing w:before="3000"/>
        <w:rPr>
          <w:rFonts w:ascii="Century Gothic" w:hAnsi="Century Gothic"/>
          <w:b/>
          <w:color w:val="4F81BD" w:themeColor="accent1"/>
          <w:sz w:val="36"/>
          <w:szCs w:val="44"/>
        </w:rPr>
      </w:pPr>
    </w:p>
    <w:p w:rsidR="002E13D2" w:rsidRDefault="002E13D2">
      <w:pPr>
        <w:pStyle w:val="Tytu"/>
        <w:spacing w:before="3000"/>
        <w:rPr>
          <w:rFonts w:ascii="Century Gothic" w:hAnsi="Century Gothic"/>
          <w:b/>
          <w:color w:val="4F81BD" w:themeColor="accent1"/>
          <w:sz w:val="36"/>
          <w:szCs w:val="44"/>
        </w:rPr>
      </w:pPr>
    </w:p>
    <w:p w:rsidR="002E13D2" w:rsidRDefault="002E13D2">
      <w:pPr>
        <w:pStyle w:val="Tytu"/>
        <w:spacing w:before="3000"/>
        <w:rPr>
          <w:rFonts w:ascii="Century Gothic" w:hAnsi="Century Gothic"/>
          <w:b/>
          <w:color w:val="4F81BD" w:themeColor="accent1"/>
          <w:sz w:val="36"/>
          <w:szCs w:val="44"/>
        </w:rPr>
      </w:pPr>
    </w:p>
    <w:p w:rsidR="002E13D2" w:rsidRDefault="002E13D2">
      <w:pPr>
        <w:pStyle w:val="Tytu"/>
        <w:spacing w:before="3000"/>
        <w:rPr>
          <w:rFonts w:ascii="Century Gothic" w:hAnsi="Century Gothic"/>
          <w:b/>
          <w:color w:val="4F81BD" w:themeColor="accent1"/>
          <w:sz w:val="36"/>
          <w:szCs w:val="44"/>
        </w:rPr>
      </w:pPr>
    </w:p>
    <w:p w:rsidR="002E13D2" w:rsidRDefault="002E13D2">
      <w:pPr>
        <w:pStyle w:val="Tytu"/>
        <w:spacing w:before="3000"/>
        <w:rPr>
          <w:rFonts w:ascii="Century Gothic" w:hAnsi="Century Gothic"/>
          <w:b/>
          <w:color w:val="4F81BD" w:themeColor="accent1"/>
          <w:sz w:val="36"/>
          <w:szCs w:val="44"/>
        </w:rPr>
      </w:pPr>
    </w:p>
    <w:p w:rsidR="002E13D2" w:rsidRDefault="003D7E7A">
      <w:pPr>
        <w:pStyle w:val="Tytu"/>
        <w:spacing w:before="3000"/>
        <w:rPr>
          <w:rFonts w:ascii="Century Gothic" w:hAnsi="Century Gothic"/>
          <w:b/>
          <w:color w:val="4F81BD" w:themeColor="accent1"/>
          <w:sz w:val="32"/>
          <w:szCs w:val="32"/>
        </w:rPr>
      </w:pPr>
      <w:r>
        <w:rPr>
          <w:rFonts w:ascii="Century Gothic" w:hAnsi="Century Gothic"/>
          <w:b/>
          <w:color w:val="4F81BD" w:themeColor="accent1"/>
          <w:sz w:val="36"/>
          <w:szCs w:val="44"/>
        </w:rPr>
        <w:br/>
      </w:r>
      <w:r>
        <w:rPr>
          <w:rFonts w:ascii="Century Gothic" w:hAnsi="Century Gothic"/>
          <w:b/>
          <w:color w:val="4F81BD" w:themeColor="accent1"/>
          <w:sz w:val="32"/>
          <w:szCs w:val="32"/>
        </w:rPr>
        <w:t>S</w:t>
      </w:r>
      <w:r w:rsidR="007D44B2">
        <w:rPr>
          <w:rFonts w:ascii="Century Gothic" w:hAnsi="Century Gothic"/>
          <w:b/>
          <w:color w:val="4F81BD" w:themeColor="accent1"/>
          <w:sz w:val="32"/>
          <w:szCs w:val="32"/>
        </w:rPr>
        <w:t>klep dostępny na stronie CK Zamek</w:t>
      </w:r>
    </w:p>
    <w:p w:rsidR="002E13D2" w:rsidRDefault="003D7E7A">
      <w:pPr>
        <w:pStyle w:val="Nagwek1"/>
      </w:pPr>
      <w:bookmarkStart w:id="0" w:name="_Toc14115806"/>
      <w:bookmarkStart w:id="1" w:name="_Toc14115828"/>
      <w:bookmarkEnd w:id="0"/>
      <w:bookmarkEnd w:id="1"/>
      <w:r>
        <w:lastRenderedPageBreak/>
        <w:t xml:space="preserve">Założenie konta </w:t>
      </w:r>
    </w:p>
    <w:p w:rsidR="002E13D2" w:rsidRDefault="007D44B2">
      <w:pPr>
        <w:pStyle w:val="Akapitzlist"/>
        <w:numPr>
          <w:ilvl w:val="0"/>
          <w:numId w:val="2"/>
        </w:numPr>
      </w:pPr>
      <w:r>
        <w:t>Wejdź na stronę ckzamek</w:t>
      </w:r>
      <w:r w:rsidR="003D7E7A">
        <w:t>.bilety24.pl</w:t>
      </w:r>
      <w:r w:rsidR="00B4511B">
        <w:t xml:space="preserve"> </w:t>
      </w:r>
      <w:r w:rsidR="003D7E7A">
        <w:t xml:space="preserve">i w górnym pasku menu kliknij w pole </w:t>
      </w:r>
      <w:r w:rsidR="0023438E" w:rsidRPr="004E4C19">
        <w:rPr>
          <w:b/>
        </w:rPr>
        <w:t>„</w:t>
      </w:r>
      <w:r w:rsidR="003D7E7A">
        <w:rPr>
          <w:b/>
          <w:bCs/>
        </w:rPr>
        <w:t>ZAREJESTRUJ SIĘ</w:t>
      </w:r>
      <w:r w:rsidR="0023438E" w:rsidRPr="004E4C19">
        <w:rPr>
          <w:b/>
        </w:rPr>
        <w:t>”</w:t>
      </w:r>
      <w:r w:rsidR="003D7E7A">
        <w:t>.</w:t>
      </w:r>
    </w:p>
    <w:p w:rsidR="002E13D2" w:rsidRDefault="002E13D2">
      <w:pPr>
        <w:pStyle w:val="Akapitzlist"/>
      </w:pPr>
    </w:p>
    <w:p w:rsidR="002E13D2" w:rsidRDefault="003D7E7A">
      <w:pPr>
        <w:pStyle w:val="Akapitzlist"/>
        <w:numPr>
          <w:ilvl w:val="0"/>
          <w:numId w:val="2"/>
        </w:numPr>
      </w:pPr>
      <w:r>
        <w:t>Wypełnij formularz z danymi, takimi jak</w:t>
      </w:r>
      <w:r w:rsidR="0023438E">
        <w:t>:</w:t>
      </w:r>
      <w:r>
        <w:t xml:space="preserve"> adres e-mail i hasło, a następnie kliknij </w:t>
      </w:r>
      <w:r w:rsidRPr="004E4C19">
        <w:rPr>
          <w:b/>
        </w:rPr>
        <w:t>„</w:t>
      </w:r>
      <w:r>
        <w:rPr>
          <w:b/>
          <w:bCs/>
        </w:rPr>
        <w:t>DALEJ</w:t>
      </w:r>
      <w:r w:rsidRPr="004E4C19">
        <w:rPr>
          <w:b/>
        </w:rPr>
        <w:t>”</w:t>
      </w:r>
      <w:r>
        <w:t>.</w:t>
      </w:r>
    </w:p>
    <w:p w:rsidR="002E13D2" w:rsidRDefault="002E13D2">
      <w:pPr>
        <w:pStyle w:val="Akapitzlist"/>
      </w:pPr>
    </w:p>
    <w:p w:rsidR="002E13D2" w:rsidRDefault="003D7E7A">
      <w:pPr>
        <w:pStyle w:val="Akapitzlist"/>
        <w:numPr>
          <w:ilvl w:val="0"/>
          <w:numId w:val="2"/>
        </w:numPr>
      </w:pPr>
      <w:r>
        <w:t>Odbierz e-mail z linkiem aktywacyjnym i kliknij w niego, aby potwierdzić założenie konta.</w:t>
      </w:r>
    </w:p>
    <w:p w:rsidR="002E13D2" w:rsidRDefault="002E13D2">
      <w:pPr>
        <w:pStyle w:val="Akapitzlist"/>
      </w:pPr>
    </w:p>
    <w:p w:rsidR="002E13D2" w:rsidRDefault="003D7E7A">
      <w:pPr>
        <w:pStyle w:val="Akapitzlist"/>
        <w:numPr>
          <w:ilvl w:val="0"/>
          <w:numId w:val="2"/>
        </w:numPr>
      </w:pPr>
      <w:r>
        <w:t xml:space="preserve">Po aktywacji konta, zaloguj się na </w:t>
      </w:r>
      <w:r w:rsidR="0023438E">
        <w:t>nie</w:t>
      </w:r>
      <w:r>
        <w:t xml:space="preserve">. W górnym pasku menu </w:t>
      </w:r>
      <w:r w:rsidR="0023438E">
        <w:t>wybierz</w:t>
      </w:r>
      <w:r>
        <w:t xml:space="preserve"> pole </w:t>
      </w:r>
      <w:r w:rsidR="0023438E" w:rsidRPr="004E4C19">
        <w:rPr>
          <w:b/>
        </w:rPr>
        <w:t>„</w:t>
      </w:r>
      <w:r>
        <w:rPr>
          <w:b/>
          <w:bCs/>
        </w:rPr>
        <w:t>TWOJE KONTO</w:t>
      </w:r>
      <w:r w:rsidR="0023438E" w:rsidRPr="004E4C19">
        <w:rPr>
          <w:b/>
        </w:rPr>
        <w:t>”</w:t>
      </w:r>
      <w:r>
        <w:t>.</w:t>
      </w:r>
    </w:p>
    <w:p w:rsidR="002E13D2" w:rsidRDefault="002E13D2">
      <w:pPr>
        <w:pStyle w:val="Akapitzlist"/>
      </w:pPr>
    </w:p>
    <w:p w:rsidR="002E13D2" w:rsidRDefault="003D7E7A">
      <w:pPr>
        <w:pStyle w:val="Akapitzlist"/>
        <w:numPr>
          <w:ilvl w:val="0"/>
          <w:numId w:val="2"/>
        </w:numPr>
      </w:pPr>
      <w:r>
        <w:t xml:space="preserve">W zakładce </w:t>
      </w:r>
      <w:r w:rsidR="0023438E">
        <w:t>„</w:t>
      </w:r>
      <w:r>
        <w:rPr>
          <w:b/>
          <w:bCs/>
        </w:rPr>
        <w:t>AKTUALNE</w:t>
      </w:r>
      <w:r>
        <w:t xml:space="preserve"> </w:t>
      </w:r>
      <w:r>
        <w:rPr>
          <w:b/>
          <w:bCs/>
        </w:rPr>
        <w:t>ZAJĘCIA</w:t>
      </w:r>
      <w:r w:rsidR="0023438E">
        <w:t>”</w:t>
      </w:r>
      <w:r>
        <w:t xml:space="preserve"> wprowadź dane wszystkich uczestników zajęć.</w:t>
      </w:r>
    </w:p>
    <w:p w:rsidR="002E13D2" w:rsidRDefault="002E13D2">
      <w:pPr>
        <w:pStyle w:val="Akapitzlist"/>
      </w:pPr>
    </w:p>
    <w:p w:rsidR="002E13D2" w:rsidRDefault="003D7E7A">
      <w:pPr>
        <w:pStyle w:val="Akapitzlist"/>
      </w:pPr>
      <w:r>
        <w:rPr>
          <w:noProof/>
          <w:lang w:eastAsia="pl-PL"/>
        </w:rPr>
        <w:drawing>
          <wp:inline distT="0" distB="0" distL="0" distR="0">
            <wp:extent cx="5760720" cy="2613660"/>
            <wp:effectExtent l="0" t="0" r="0" b="0"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13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13D2" w:rsidRDefault="002E13D2">
      <w:pPr>
        <w:pStyle w:val="Akapitzlist"/>
      </w:pPr>
    </w:p>
    <w:p w:rsidR="002E13D2" w:rsidRDefault="003D7E7A">
      <w:pPr>
        <w:pStyle w:val="Akapitzlist"/>
        <w:numPr>
          <w:ilvl w:val="0"/>
          <w:numId w:val="2"/>
        </w:numPr>
      </w:pPr>
      <w:r>
        <w:t xml:space="preserve">W zakładce </w:t>
      </w:r>
      <w:r w:rsidRPr="004E4C19">
        <w:rPr>
          <w:b/>
        </w:rPr>
        <w:t>„</w:t>
      </w:r>
      <w:r>
        <w:rPr>
          <w:b/>
          <w:bCs/>
        </w:rPr>
        <w:t>DANE KONTA”</w:t>
      </w:r>
      <w:r>
        <w:t xml:space="preserve"> uzupełnij swoje dane.</w:t>
      </w:r>
    </w:p>
    <w:p w:rsidR="002E13D2" w:rsidRDefault="002E13D2">
      <w:pPr>
        <w:pStyle w:val="Akapitzlist"/>
      </w:pPr>
    </w:p>
    <w:p w:rsidR="002E13D2" w:rsidRDefault="003D7E7A">
      <w:pPr>
        <w:pStyle w:val="Akapitzlist"/>
      </w:pPr>
      <w:r>
        <w:rPr>
          <w:noProof/>
          <w:lang w:eastAsia="pl-PL"/>
        </w:rPr>
        <w:drawing>
          <wp:inline distT="0" distB="0" distL="0" distR="0">
            <wp:extent cx="5760720" cy="2065020"/>
            <wp:effectExtent l="0" t="0" r="0" b="0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6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13D2" w:rsidRDefault="002E13D2"/>
    <w:p w:rsidR="002E13D2" w:rsidRDefault="003D7E7A">
      <w:pPr>
        <w:pStyle w:val="Nagwek1"/>
      </w:pPr>
      <w:r>
        <w:lastRenderedPageBreak/>
        <w:t xml:space="preserve">Zapis na zajęcia </w:t>
      </w:r>
    </w:p>
    <w:p w:rsidR="002E13D2" w:rsidRDefault="0023438E">
      <w:pPr>
        <w:pStyle w:val="Akapitzlist"/>
        <w:numPr>
          <w:ilvl w:val="0"/>
          <w:numId w:val="3"/>
        </w:numPr>
      </w:pPr>
      <w:r>
        <w:t xml:space="preserve">Przejrzyj </w:t>
      </w:r>
      <w:r w:rsidR="003D7E7A">
        <w:t>dostępne zajęcia i grupy, a kiedy znajdziesz coś interesującego</w:t>
      </w:r>
      <w:r>
        <w:t>,</w:t>
      </w:r>
      <w:r w:rsidR="003D7E7A">
        <w:t xml:space="preserve"> kliknij </w:t>
      </w:r>
      <w:r w:rsidR="003D7E7A" w:rsidRPr="004E4C19">
        <w:rPr>
          <w:b/>
        </w:rPr>
        <w:t>„</w:t>
      </w:r>
      <w:r w:rsidR="003D7E7A">
        <w:rPr>
          <w:b/>
          <w:bCs/>
        </w:rPr>
        <w:t>ZAPISZ SIĘ”</w:t>
      </w:r>
      <w:r>
        <w:rPr>
          <w:b/>
          <w:bCs/>
        </w:rPr>
        <w:t>.</w:t>
      </w:r>
    </w:p>
    <w:p w:rsidR="002E13D2" w:rsidRDefault="002E13D2">
      <w:pPr>
        <w:pStyle w:val="Akapitzlist"/>
      </w:pPr>
    </w:p>
    <w:p w:rsidR="002E13D2" w:rsidRDefault="003D7E7A">
      <w:pPr>
        <w:pStyle w:val="Akapitzlist"/>
      </w:pPr>
      <w:r>
        <w:rPr>
          <w:noProof/>
          <w:lang w:eastAsia="pl-PL"/>
        </w:rPr>
        <w:drawing>
          <wp:inline distT="0" distB="0" distL="0" distR="0">
            <wp:extent cx="5753100" cy="685800"/>
            <wp:effectExtent l="0" t="0" r="0" b="0"/>
            <wp:docPr id="4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13D2" w:rsidRDefault="002E13D2">
      <w:pPr>
        <w:pStyle w:val="Akapitzlist"/>
      </w:pPr>
    </w:p>
    <w:p w:rsidR="002E13D2" w:rsidRDefault="003D7E7A">
      <w:pPr>
        <w:pStyle w:val="Akapitzlist"/>
        <w:numPr>
          <w:ilvl w:val="0"/>
          <w:numId w:val="3"/>
        </w:numPr>
      </w:pPr>
      <w:r>
        <w:t xml:space="preserve">W kolejnym kroku pojawi się okno z różnymi wariantami cenowymi. Wybierz odpowiedni dla siebie i kliknij </w:t>
      </w:r>
      <w:r w:rsidR="0023438E" w:rsidRPr="004E4C19">
        <w:rPr>
          <w:b/>
        </w:rPr>
        <w:t>„</w:t>
      </w:r>
      <w:r>
        <w:rPr>
          <w:b/>
          <w:bCs/>
        </w:rPr>
        <w:t>ZAPISZ</w:t>
      </w:r>
      <w:r w:rsidR="0023438E" w:rsidRPr="004E4C19">
        <w:rPr>
          <w:b/>
        </w:rPr>
        <w:t>”</w:t>
      </w:r>
      <w:r>
        <w:t>.</w:t>
      </w:r>
    </w:p>
    <w:p w:rsidR="002E13D2" w:rsidRDefault="002E13D2">
      <w:pPr>
        <w:pStyle w:val="Akapitzlist"/>
      </w:pPr>
    </w:p>
    <w:p w:rsidR="002E13D2" w:rsidRDefault="003D7E7A">
      <w:pPr>
        <w:pStyle w:val="Akapitzlist"/>
      </w:pPr>
      <w:r>
        <w:rPr>
          <w:noProof/>
          <w:lang w:eastAsia="pl-PL"/>
        </w:rPr>
        <w:drawing>
          <wp:inline distT="0" distB="0" distL="0" distR="0">
            <wp:extent cx="5753100" cy="2049780"/>
            <wp:effectExtent l="0" t="0" r="0" b="0"/>
            <wp:docPr id="5" name="Obraz 530429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3042997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4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13D2" w:rsidRDefault="002E13D2">
      <w:pPr>
        <w:pStyle w:val="Akapitzlist"/>
      </w:pPr>
    </w:p>
    <w:p w:rsidR="002E13D2" w:rsidRDefault="002E13D2">
      <w:pPr>
        <w:pStyle w:val="Akapitzlist"/>
      </w:pPr>
    </w:p>
    <w:p w:rsidR="002E13D2" w:rsidRDefault="003D7E7A">
      <w:pPr>
        <w:pStyle w:val="Akapitzlist"/>
        <w:numPr>
          <w:ilvl w:val="0"/>
          <w:numId w:val="3"/>
        </w:numPr>
      </w:pPr>
      <w:r>
        <w:t xml:space="preserve">Możesz teraz kontynuować przeglądanie i zapisywanie się na inne zajęcia, albo przejść do płatności za wybrane </w:t>
      </w:r>
      <w:r w:rsidR="0023438E">
        <w:t xml:space="preserve">dotąd </w:t>
      </w:r>
      <w:r>
        <w:t>zajęcia</w:t>
      </w:r>
      <w:r w:rsidR="0023438E">
        <w:t>,</w:t>
      </w:r>
      <w:r>
        <w:t xml:space="preserve"> klikając </w:t>
      </w:r>
      <w:r w:rsidR="0023438E">
        <w:t>„</w:t>
      </w:r>
      <w:r>
        <w:rPr>
          <w:b/>
          <w:bCs/>
        </w:rPr>
        <w:t>DO PŁATNOŚCI</w:t>
      </w:r>
      <w:r w:rsidR="0023438E">
        <w:t>”</w:t>
      </w:r>
      <w:r>
        <w:t>.</w:t>
      </w:r>
    </w:p>
    <w:p w:rsidR="002E13D2" w:rsidRDefault="002E13D2">
      <w:pPr>
        <w:pStyle w:val="Akapitzlist"/>
      </w:pPr>
    </w:p>
    <w:p w:rsidR="002E13D2" w:rsidRDefault="003D7E7A">
      <w:pPr>
        <w:pStyle w:val="Akapitzlist"/>
        <w:numPr>
          <w:ilvl w:val="0"/>
          <w:numId w:val="3"/>
        </w:numPr>
      </w:pPr>
      <w:r>
        <w:t xml:space="preserve">Po przejściu do płatności, trafiamy do koszyka, w którym znajdują się wybrane zajęcia do opłacenia. </w:t>
      </w:r>
    </w:p>
    <w:p w:rsidR="002E13D2" w:rsidRDefault="003D7E7A">
      <w:pPr>
        <w:pStyle w:val="Akapitzlist"/>
        <w:numPr>
          <w:ilvl w:val="0"/>
          <w:numId w:val="4"/>
        </w:numPr>
      </w:pPr>
      <w:r>
        <w:t xml:space="preserve">Na tym etapie możemy jeszcze zmienić liczbę rat za zajęcia. Jeśli posiadamy kod rabatowy, wprowadzamy go w tym kroku i klikamy </w:t>
      </w:r>
      <w:r w:rsidRPr="004E4C19">
        <w:rPr>
          <w:b/>
        </w:rPr>
        <w:t>„P</w:t>
      </w:r>
      <w:r w:rsidR="0023438E">
        <w:rPr>
          <w:b/>
        </w:rPr>
        <w:t>RZELICZ</w:t>
      </w:r>
      <w:r w:rsidRPr="004E4C19">
        <w:rPr>
          <w:b/>
        </w:rPr>
        <w:t>”</w:t>
      </w:r>
      <w:r>
        <w:t>. Następnie przechodzimy do kolejnego etapu.</w:t>
      </w:r>
    </w:p>
    <w:p w:rsidR="002E13D2" w:rsidRDefault="003D7E7A">
      <w:pPr>
        <w:pStyle w:val="Akapitzlist"/>
      </w:pPr>
      <w:r>
        <w:rPr>
          <w:noProof/>
          <w:lang w:eastAsia="pl-PL"/>
        </w:rPr>
        <w:drawing>
          <wp:anchor distT="0" distB="0" distL="0" distR="0" simplePos="0" relativeHeight="8" behindDoc="0" locked="0" layoutInCell="0" allowOverlap="1">
            <wp:simplePos x="0" y="0"/>
            <wp:positionH relativeFrom="column">
              <wp:posOffset>508000</wp:posOffset>
            </wp:positionH>
            <wp:positionV relativeFrom="paragraph">
              <wp:posOffset>144145</wp:posOffset>
            </wp:positionV>
            <wp:extent cx="5303520" cy="2062480"/>
            <wp:effectExtent l="0" t="0" r="0" b="0"/>
            <wp:wrapSquare wrapText="largest"/>
            <wp:docPr id="6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206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13D2" w:rsidRDefault="003D7E7A">
      <w:pPr>
        <w:pStyle w:val="Akapitzlist"/>
        <w:numPr>
          <w:ilvl w:val="0"/>
          <w:numId w:val="4"/>
        </w:numPr>
      </w:pPr>
      <w:r>
        <w:lastRenderedPageBreak/>
        <w:t>W kolejnym kroku weryfikujemy poprawność naszych danych i ewentualnie zaznaczamy chęć otrzymania faktury. Następnie przechodzimy dalej.</w:t>
      </w:r>
    </w:p>
    <w:p w:rsidR="002E13D2" w:rsidRDefault="0023438E">
      <w:pPr>
        <w:pStyle w:val="Akapitzlist"/>
      </w:pPr>
      <w:r>
        <w:rPr>
          <w:noProof/>
          <w:lang w:eastAsia="pl-PL"/>
        </w:rPr>
        <w:drawing>
          <wp:anchor distT="0" distB="0" distL="0" distR="0" simplePos="0" relativeHeight="9" behindDoc="0" locked="0" layoutInCell="0" allowOverlap="1">
            <wp:simplePos x="0" y="0"/>
            <wp:positionH relativeFrom="column">
              <wp:posOffset>394466</wp:posOffset>
            </wp:positionH>
            <wp:positionV relativeFrom="paragraph">
              <wp:posOffset>204295</wp:posOffset>
            </wp:positionV>
            <wp:extent cx="5186045" cy="2476500"/>
            <wp:effectExtent l="0" t="0" r="0" b="0"/>
            <wp:wrapSquare wrapText="largest"/>
            <wp:docPr id="7" name="Obraz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045" cy="247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13D2" w:rsidRDefault="003D7E7A">
      <w:pPr>
        <w:pStyle w:val="Akapitzlist"/>
        <w:numPr>
          <w:ilvl w:val="0"/>
          <w:numId w:val="4"/>
        </w:numPr>
      </w:pPr>
      <w:r>
        <w:t>W</w:t>
      </w:r>
      <w:r w:rsidR="0023438E">
        <w:t xml:space="preserve"> k</w:t>
      </w:r>
      <w:r>
        <w:t>olejnym kroku następuje podsumowanie danych nabywcy</w:t>
      </w:r>
      <w:r w:rsidR="0023438E">
        <w:t>(-czyni)</w:t>
      </w:r>
      <w:r>
        <w:t xml:space="preserve"> oraz kwoty do zapłaty. Na tym etapie należy zaznaczyć wymagane zgody, które są niezbędne do dokonania płatności za zajęcia, a także wybrać preferowaną metodę płatności.</w:t>
      </w:r>
    </w:p>
    <w:p w:rsidR="002E13D2" w:rsidRDefault="003D7E7A">
      <w:pPr>
        <w:pStyle w:val="Akapitzlist"/>
        <w:rPr>
          <w:b/>
          <w:bCs/>
        </w:rPr>
      </w:pPr>
      <w:r>
        <w:rPr>
          <w:noProof/>
          <w:lang w:eastAsia="pl-PL"/>
        </w:rPr>
        <w:drawing>
          <wp:anchor distT="0" distB="0" distL="0" distR="0" simplePos="0" relativeHeight="10" behindDoc="0" locked="0" layoutInCell="0" allowOverlap="1">
            <wp:simplePos x="0" y="0"/>
            <wp:positionH relativeFrom="column">
              <wp:posOffset>273050</wp:posOffset>
            </wp:positionH>
            <wp:positionV relativeFrom="paragraph">
              <wp:posOffset>234950</wp:posOffset>
            </wp:positionV>
            <wp:extent cx="5303520" cy="4861560"/>
            <wp:effectExtent l="0" t="0" r="0" b="0"/>
            <wp:wrapSquare wrapText="largest"/>
            <wp:docPr id="8" name="Obraz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486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13D2" w:rsidRDefault="003D7E7A">
      <w:pPr>
        <w:pStyle w:val="Akapitzlist"/>
        <w:numPr>
          <w:ilvl w:val="0"/>
          <w:numId w:val="4"/>
        </w:numPr>
      </w:pPr>
      <w:r>
        <w:t>Dokonaj płatności za wybrane zajęcia.</w:t>
      </w:r>
    </w:p>
    <w:p w:rsidR="002E13D2" w:rsidRDefault="002E13D2">
      <w:pPr>
        <w:pStyle w:val="Akapitzlist"/>
      </w:pPr>
    </w:p>
    <w:p w:rsidR="002E13D2" w:rsidRDefault="003D7E7A">
      <w:pPr>
        <w:pStyle w:val="Akapitzlist"/>
        <w:numPr>
          <w:ilvl w:val="0"/>
          <w:numId w:val="3"/>
        </w:numPr>
      </w:pPr>
      <w:r>
        <w:t>W przyszłości pozostał</w:t>
      </w:r>
      <w:r w:rsidR="0023438E">
        <w:t>e</w:t>
      </w:r>
      <w:r>
        <w:t xml:space="preserve"> raty za zajęcia będą dostępne w Twoim panelu klienta w zakładce </w:t>
      </w:r>
      <w:r w:rsidR="0023438E" w:rsidRPr="004E4C19">
        <w:rPr>
          <w:b/>
        </w:rPr>
        <w:t>„</w:t>
      </w:r>
      <w:r>
        <w:rPr>
          <w:b/>
          <w:bCs/>
        </w:rPr>
        <w:t>ZAJĘCIA</w:t>
      </w:r>
      <w:bookmarkStart w:id="2" w:name="_GoBack"/>
      <w:r w:rsidR="0023438E" w:rsidRPr="004E4C19">
        <w:rPr>
          <w:b/>
        </w:rPr>
        <w:t>”</w:t>
      </w:r>
      <w:bookmarkEnd w:id="2"/>
      <w:r>
        <w:t xml:space="preserve">. Aby zapłacić za następne raty, wystarczy kliknąć </w:t>
      </w:r>
      <w:r w:rsidR="00A011AE">
        <w:t>„</w:t>
      </w:r>
      <w:r w:rsidRPr="004E4C19">
        <w:rPr>
          <w:b/>
        </w:rPr>
        <w:t>ZAPŁAĆ</w:t>
      </w:r>
      <w:r w:rsidR="00A011AE">
        <w:rPr>
          <w:b/>
        </w:rPr>
        <w:t>”</w:t>
      </w:r>
      <w:r w:rsidRPr="00A011AE">
        <w:t>.</w:t>
      </w:r>
      <w:r>
        <w:t xml:space="preserve"> System pozwala na jednorazową płatność za wiele zajęć i rat. Po kliknięciu w </w:t>
      </w:r>
      <w:r w:rsidR="00A011AE">
        <w:t>„</w:t>
      </w:r>
      <w:r w:rsidR="00A011AE" w:rsidRPr="004D4302">
        <w:rPr>
          <w:b/>
        </w:rPr>
        <w:t>ZAPŁAĆ</w:t>
      </w:r>
      <w:r w:rsidR="00A011AE">
        <w:rPr>
          <w:b/>
        </w:rPr>
        <w:t>”</w:t>
      </w:r>
      <w:r w:rsidR="00A011AE">
        <w:t xml:space="preserve"> </w:t>
      </w:r>
      <w:r>
        <w:t>za wybraną ratę</w:t>
      </w:r>
      <w:r w:rsidR="00A011AE">
        <w:t xml:space="preserve"> bądź raty, zostaną one</w:t>
      </w:r>
      <w:r>
        <w:t xml:space="preserve"> umieszczone w koszyku. Następnie po wejściu w koszyk, </w:t>
      </w:r>
      <w:r w:rsidR="00A011AE">
        <w:t xml:space="preserve">możesz dokonać </w:t>
      </w:r>
      <w:r>
        <w:t>płatności zgodnie z pkt. 4</w:t>
      </w:r>
    </w:p>
    <w:p w:rsidR="002E13D2" w:rsidRDefault="003D7E7A">
      <w:pPr>
        <w:pStyle w:val="Akapitzlist"/>
      </w:pPr>
      <w:r>
        <w:rPr>
          <w:noProof/>
          <w:lang w:eastAsia="pl-PL"/>
        </w:rPr>
        <w:drawing>
          <wp:anchor distT="0" distB="0" distL="0" distR="0" simplePos="0" relativeHeight="12" behindDoc="0" locked="0" layoutInCell="0" allowOverlap="1">
            <wp:simplePos x="0" y="0"/>
            <wp:positionH relativeFrom="column">
              <wp:posOffset>497205</wp:posOffset>
            </wp:positionH>
            <wp:positionV relativeFrom="paragraph">
              <wp:posOffset>241300</wp:posOffset>
            </wp:positionV>
            <wp:extent cx="5210810" cy="409575"/>
            <wp:effectExtent l="0" t="0" r="0" b="0"/>
            <wp:wrapSquare wrapText="largest"/>
            <wp:docPr id="9" name="Obraz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81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13D2" w:rsidRDefault="002E13D2">
      <w:pPr>
        <w:pStyle w:val="Akapitzlist"/>
      </w:pPr>
    </w:p>
    <w:p w:rsidR="002E13D2" w:rsidRDefault="003D7E7A">
      <w:pPr>
        <w:pStyle w:val="Akapitzlist"/>
      </w:pPr>
      <w:r>
        <w:rPr>
          <w:noProof/>
          <w:lang w:eastAsia="pl-PL"/>
        </w:rPr>
        <w:drawing>
          <wp:inline distT="0" distB="0" distL="0" distR="0">
            <wp:extent cx="5756275" cy="2535555"/>
            <wp:effectExtent l="0" t="0" r="0" b="0"/>
            <wp:docPr id="10" name="Obraz 7 kopi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7 kopia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2535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13D2" w:rsidRDefault="002E13D2">
      <w:pPr>
        <w:pStyle w:val="Akapitzlist"/>
      </w:pPr>
    </w:p>
    <w:p w:rsidR="002E13D2" w:rsidRDefault="003D7E7A">
      <w:pPr>
        <w:pStyle w:val="Akapitzlist"/>
        <w:numPr>
          <w:ilvl w:val="0"/>
          <w:numId w:val="3"/>
        </w:numPr>
      </w:pPr>
      <w:r>
        <w:t xml:space="preserve">W panelu </w:t>
      </w:r>
      <w:r w:rsidR="00A011AE">
        <w:t>„</w:t>
      </w:r>
      <w:r w:rsidR="00A011AE" w:rsidRPr="004E4C19">
        <w:rPr>
          <w:b/>
        </w:rPr>
        <w:t>TWOJE KONTO</w:t>
      </w:r>
      <w:r w:rsidR="00A011AE">
        <w:rPr>
          <w:b/>
        </w:rPr>
        <w:t>”</w:t>
      </w:r>
      <w:r w:rsidR="00A011AE">
        <w:t xml:space="preserve"> </w:t>
      </w:r>
      <w:r>
        <w:t>w zakładce „</w:t>
      </w:r>
      <w:r>
        <w:rPr>
          <w:b/>
          <w:bCs/>
        </w:rPr>
        <w:t>AKTUALNE ZAJĘCIA</w:t>
      </w:r>
      <w:r>
        <w:t>” opiekun ma możliwość sprawdzenia na bieżąco listy obecności swojego podopiecznego</w:t>
      </w:r>
      <w:r w:rsidR="00A011AE">
        <w:t>(-ej)</w:t>
      </w:r>
      <w:r>
        <w:t xml:space="preserve"> uczęszczającego</w:t>
      </w:r>
      <w:r w:rsidR="00A011AE">
        <w:t>(-ej)</w:t>
      </w:r>
      <w:r>
        <w:t xml:space="preserve"> na zajęcia.</w:t>
      </w:r>
    </w:p>
    <w:p w:rsidR="002E13D2" w:rsidRDefault="003D7E7A">
      <w:pPr>
        <w:pStyle w:val="Akapitzlist"/>
      </w:pPr>
      <w:r>
        <w:rPr>
          <w:noProof/>
          <w:lang w:eastAsia="pl-PL"/>
        </w:rPr>
        <w:drawing>
          <wp:anchor distT="0" distB="0" distL="0" distR="0" simplePos="0" relativeHeight="11" behindDoc="0" locked="0" layoutInCell="0" allowOverlap="1">
            <wp:simplePos x="0" y="0"/>
            <wp:positionH relativeFrom="column">
              <wp:posOffset>457200</wp:posOffset>
            </wp:positionH>
            <wp:positionV relativeFrom="paragraph">
              <wp:posOffset>635</wp:posOffset>
            </wp:positionV>
            <wp:extent cx="5532120" cy="2660015"/>
            <wp:effectExtent l="0" t="0" r="0" b="0"/>
            <wp:wrapSquare wrapText="largest"/>
            <wp:docPr id="11" name="Obraz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266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3" w:name="_Toc14115806_kopia_1"/>
      <w:bookmarkStart w:id="4" w:name="_Toc14115828_kopia_1"/>
      <w:bookmarkEnd w:id="3"/>
      <w:bookmarkEnd w:id="4"/>
    </w:p>
    <w:sectPr w:rsidR="002E13D2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D27" w:rsidRDefault="00830D27">
      <w:pPr>
        <w:spacing w:after="0" w:line="240" w:lineRule="auto"/>
      </w:pPr>
      <w:r>
        <w:separator/>
      </w:r>
    </w:p>
  </w:endnote>
  <w:endnote w:type="continuationSeparator" w:id="0">
    <w:p w:rsidR="00830D27" w:rsidRDefault="00830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072" w:type="dxa"/>
      <w:tblLayout w:type="fixed"/>
      <w:tblLook w:val="04A0" w:firstRow="1" w:lastRow="0" w:firstColumn="1" w:lastColumn="0" w:noHBand="0" w:noVBand="1"/>
    </w:tblPr>
    <w:tblGrid>
      <w:gridCol w:w="7078"/>
      <w:gridCol w:w="1994"/>
    </w:tblGrid>
    <w:tr w:rsidR="002E13D2">
      <w:tc>
        <w:tcPr>
          <w:tcW w:w="7077" w:type="dxa"/>
          <w:tcBorders>
            <w:top w:val="nil"/>
            <w:left w:val="nil"/>
            <w:bottom w:val="nil"/>
            <w:right w:val="nil"/>
          </w:tcBorders>
        </w:tcPr>
        <w:p w:rsidR="002E13D2" w:rsidRDefault="002E13D2">
          <w:pPr>
            <w:pStyle w:val="Stopka"/>
            <w:ind w:left="993"/>
            <w:jc w:val="left"/>
            <w:rPr>
              <w:szCs w:val="20"/>
            </w:rPr>
          </w:pPr>
        </w:p>
      </w:tc>
      <w:tc>
        <w:tcPr>
          <w:tcW w:w="1994" w:type="dxa"/>
          <w:tcBorders>
            <w:top w:val="nil"/>
            <w:left w:val="nil"/>
            <w:bottom w:val="nil"/>
            <w:right w:val="nil"/>
          </w:tcBorders>
        </w:tcPr>
        <w:p w:rsidR="002E13D2" w:rsidRDefault="003D7E7A">
          <w:pPr>
            <w:pStyle w:val="Stopka"/>
            <w:jc w:val="right"/>
            <w:rPr>
              <w:szCs w:val="20"/>
            </w:rPr>
          </w:pPr>
          <w:r>
            <w:rPr>
              <w:rFonts w:eastAsia="Calibri"/>
              <w:szCs w:val="20"/>
            </w:rPr>
            <w:t xml:space="preserve">Strona </w:t>
          </w:r>
          <w:r>
            <w:rPr>
              <w:rFonts w:eastAsia="Calibri"/>
              <w:b/>
              <w:szCs w:val="20"/>
            </w:rPr>
            <w:fldChar w:fldCharType="begin"/>
          </w:r>
          <w:r>
            <w:rPr>
              <w:rFonts w:eastAsia="Calibri"/>
              <w:b/>
              <w:szCs w:val="20"/>
            </w:rPr>
            <w:instrText xml:space="preserve"> PAGE </w:instrText>
          </w:r>
          <w:r>
            <w:rPr>
              <w:rFonts w:eastAsia="Calibri"/>
              <w:b/>
              <w:szCs w:val="20"/>
            </w:rPr>
            <w:fldChar w:fldCharType="separate"/>
          </w:r>
          <w:r w:rsidR="004E4C19">
            <w:rPr>
              <w:rFonts w:eastAsia="Calibri"/>
              <w:b/>
              <w:noProof/>
              <w:szCs w:val="20"/>
            </w:rPr>
            <w:t>5</w:t>
          </w:r>
          <w:r>
            <w:rPr>
              <w:rFonts w:eastAsia="Calibri"/>
              <w:b/>
              <w:szCs w:val="20"/>
            </w:rPr>
            <w:fldChar w:fldCharType="end"/>
          </w:r>
          <w:r>
            <w:rPr>
              <w:rFonts w:eastAsia="Calibri"/>
              <w:szCs w:val="20"/>
            </w:rPr>
            <w:t xml:space="preserve"> z </w:t>
          </w:r>
          <w:r>
            <w:rPr>
              <w:rFonts w:eastAsia="Calibri"/>
              <w:b/>
              <w:szCs w:val="20"/>
            </w:rPr>
            <w:fldChar w:fldCharType="begin"/>
          </w:r>
          <w:r>
            <w:rPr>
              <w:rFonts w:eastAsia="Calibri"/>
              <w:b/>
              <w:szCs w:val="20"/>
            </w:rPr>
            <w:instrText xml:space="preserve"> NUMPAGES </w:instrText>
          </w:r>
          <w:r>
            <w:rPr>
              <w:rFonts w:eastAsia="Calibri"/>
              <w:b/>
              <w:szCs w:val="20"/>
            </w:rPr>
            <w:fldChar w:fldCharType="separate"/>
          </w:r>
          <w:r w:rsidR="004E4C19">
            <w:rPr>
              <w:rFonts w:eastAsia="Calibri"/>
              <w:b/>
              <w:noProof/>
              <w:szCs w:val="20"/>
            </w:rPr>
            <w:t>5</w:t>
          </w:r>
          <w:r>
            <w:rPr>
              <w:rFonts w:eastAsia="Calibri"/>
              <w:b/>
              <w:szCs w:val="20"/>
            </w:rPr>
            <w:fldChar w:fldCharType="end"/>
          </w:r>
        </w:p>
      </w:tc>
    </w:tr>
  </w:tbl>
  <w:p w:rsidR="002E13D2" w:rsidRDefault="002E13D2">
    <w:pPr>
      <w:pStyle w:val="Stopka"/>
      <w:jc w:val="left"/>
    </w:pPr>
  </w:p>
  <w:p w:rsidR="002E13D2" w:rsidRDefault="002E13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072" w:type="dxa"/>
      <w:tblLayout w:type="fixed"/>
      <w:tblLook w:val="04A0" w:firstRow="1" w:lastRow="0" w:firstColumn="1" w:lastColumn="0" w:noHBand="0" w:noVBand="1"/>
    </w:tblPr>
    <w:tblGrid>
      <w:gridCol w:w="7077"/>
      <w:gridCol w:w="1994"/>
    </w:tblGrid>
    <w:tr w:rsidR="002E13D2">
      <w:tc>
        <w:tcPr>
          <w:tcW w:w="7077" w:type="dxa"/>
          <w:tcBorders>
            <w:top w:val="nil"/>
            <w:left w:val="nil"/>
            <w:bottom w:val="nil"/>
            <w:right w:val="nil"/>
          </w:tcBorders>
        </w:tcPr>
        <w:p w:rsidR="002E13D2" w:rsidRDefault="002E13D2">
          <w:pPr>
            <w:pStyle w:val="Stopka"/>
            <w:ind w:left="993"/>
            <w:jc w:val="left"/>
            <w:rPr>
              <w:szCs w:val="20"/>
            </w:rPr>
          </w:pPr>
        </w:p>
      </w:tc>
      <w:tc>
        <w:tcPr>
          <w:tcW w:w="1994" w:type="dxa"/>
          <w:tcBorders>
            <w:top w:val="nil"/>
            <w:left w:val="nil"/>
            <w:bottom w:val="nil"/>
            <w:right w:val="nil"/>
          </w:tcBorders>
        </w:tcPr>
        <w:p w:rsidR="002E13D2" w:rsidRDefault="003D7E7A">
          <w:pPr>
            <w:pStyle w:val="Stopka"/>
            <w:jc w:val="right"/>
            <w:rPr>
              <w:szCs w:val="20"/>
            </w:rPr>
          </w:pPr>
          <w:r>
            <w:rPr>
              <w:rFonts w:eastAsia="Calibri"/>
              <w:szCs w:val="20"/>
            </w:rPr>
            <w:t xml:space="preserve">Strona </w:t>
          </w:r>
          <w:r>
            <w:rPr>
              <w:rFonts w:eastAsia="Calibri"/>
              <w:b/>
              <w:szCs w:val="20"/>
            </w:rPr>
            <w:fldChar w:fldCharType="begin"/>
          </w:r>
          <w:r>
            <w:rPr>
              <w:rFonts w:eastAsia="Calibri"/>
              <w:b/>
              <w:szCs w:val="20"/>
            </w:rPr>
            <w:instrText xml:space="preserve"> PAGE </w:instrText>
          </w:r>
          <w:r>
            <w:rPr>
              <w:rFonts w:eastAsia="Calibri"/>
              <w:b/>
              <w:szCs w:val="20"/>
            </w:rPr>
            <w:fldChar w:fldCharType="separate"/>
          </w:r>
          <w:r>
            <w:rPr>
              <w:rFonts w:eastAsia="Calibri"/>
              <w:b/>
              <w:szCs w:val="20"/>
            </w:rPr>
            <w:t>5</w:t>
          </w:r>
          <w:r>
            <w:rPr>
              <w:rFonts w:eastAsia="Calibri"/>
              <w:b/>
              <w:szCs w:val="20"/>
            </w:rPr>
            <w:fldChar w:fldCharType="end"/>
          </w:r>
          <w:r>
            <w:rPr>
              <w:rFonts w:eastAsia="Calibri"/>
              <w:szCs w:val="20"/>
            </w:rPr>
            <w:t xml:space="preserve"> z </w:t>
          </w:r>
          <w:r>
            <w:rPr>
              <w:rFonts w:eastAsia="Calibri"/>
              <w:b/>
              <w:szCs w:val="20"/>
            </w:rPr>
            <w:fldChar w:fldCharType="begin"/>
          </w:r>
          <w:r>
            <w:rPr>
              <w:rFonts w:eastAsia="Calibri"/>
              <w:b/>
              <w:szCs w:val="20"/>
            </w:rPr>
            <w:instrText xml:space="preserve"> NUMPAGES </w:instrText>
          </w:r>
          <w:r>
            <w:rPr>
              <w:rFonts w:eastAsia="Calibri"/>
              <w:b/>
              <w:szCs w:val="20"/>
            </w:rPr>
            <w:fldChar w:fldCharType="separate"/>
          </w:r>
          <w:r>
            <w:rPr>
              <w:rFonts w:eastAsia="Calibri"/>
              <w:b/>
              <w:szCs w:val="20"/>
            </w:rPr>
            <w:t>5</w:t>
          </w:r>
          <w:r>
            <w:rPr>
              <w:rFonts w:eastAsia="Calibri"/>
              <w:b/>
              <w:szCs w:val="20"/>
            </w:rPr>
            <w:fldChar w:fldCharType="end"/>
          </w:r>
        </w:p>
      </w:tc>
    </w:tr>
  </w:tbl>
  <w:p w:rsidR="002E13D2" w:rsidRDefault="002E13D2">
    <w:pPr>
      <w:pStyle w:val="Stopka"/>
      <w:jc w:val="left"/>
    </w:pPr>
  </w:p>
  <w:p w:rsidR="002E13D2" w:rsidRDefault="002E13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D27" w:rsidRDefault="00830D27">
      <w:pPr>
        <w:spacing w:after="0" w:line="240" w:lineRule="auto"/>
      </w:pPr>
      <w:r>
        <w:separator/>
      </w:r>
    </w:p>
  </w:footnote>
  <w:footnote w:type="continuationSeparator" w:id="0">
    <w:p w:rsidR="00830D27" w:rsidRDefault="00830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6508" w:type="dxa"/>
      <w:tblLayout w:type="fixed"/>
      <w:tblLook w:val="04A0" w:firstRow="1" w:lastRow="0" w:firstColumn="1" w:lastColumn="0" w:noHBand="0" w:noVBand="1"/>
    </w:tblPr>
    <w:tblGrid>
      <w:gridCol w:w="6508"/>
    </w:tblGrid>
    <w:tr w:rsidR="002E13D2">
      <w:tc>
        <w:tcPr>
          <w:tcW w:w="6508" w:type="dxa"/>
          <w:tcBorders>
            <w:top w:val="nil"/>
            <w:left w:val="nil"/>
            <w:bottom w:val="nil"/>
            <w:right w:val="nil"/>
          </w:tcBorders>
        </w:tcPr>
        <w:p w:rsidR="002E13D2" w:rsidRDefault="003D7E7A">
          <w:pPr>
            <w:pStyle w:val="Nagwek"/>
            <w:rPr>
              <w:rFonts w:eastAsia="Calibri"/>
            </w:rPr>
          </w:pPr>
          <w:r>
            <w:rPr>
              <w:rFonts w:eastAsia="Calibri"/>
              <w:b/>
              <w:color w:val="2A6AA5"/>
            </w:rPr>
            <w:t>Bilety24</w:t>
          </w:r>
          <w:r w:rsidR="00B4511B">
            <w:rPr>
              <w:rFonts w:eastAsia="Calibri"/>
            </w:rPr>
            <w:t xml:space="preserve"> </w:t>
          </w:r>
          <w:r>
            <w:rPr>
              <w:rFonts w:eastAsia="Calibri"/>
            </w:rPr>
            <w:t>Zajęcia24 – zapis na warsztaty</w:t>
          </w:r>
        </w:p>
        <w:p w:rsidR="002E13D2" w:rsidRDefault="002E13D2">
          <w:pPr>
            <w:pStyle w:val="Nagwek"/>
            <w:rPr>
              <w:rFonts w:eastAsia="Calibri"/>
            </w:rPr>
          </w:pPr>
        </w:p>
      </w:tc>
    </w:tr>
  </w:tbl>
  <w:p w:rsidR="002E13D2" w:rsidRDefault="002E13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6508" w:type="dxa"/>
      <w:tblLayout w:type="fixed"/>
      <w:tblLook w:val="04A0" w:firstRow="1" w:lastRow="0" w:firstColumn="1" w:lastColumn="0" w:noHBand="0" w:noVBand="1"/>
    </w:tblPr>
    <w:tblGrid>
      <w:gridCol w:w="6508"/>
    </w:tblGrid>
    <w:tr w:rsidR="002E13D2">
      <w:tc>
        <w:tcPr>
          <w:tcW w:w="6508" w:type="dxa"/>
          <w:tcBorders>
            <w:top w:val="nil"/>
            <w:left w:val="nil"/>
            <w:bottom w:val="nil"/>
            <w:right w:val="nil"/>
          </w:tcBorders>
        </w:tcPr>
        <w:p w:rsidR="002E13D2" w:rsidRDefault="003D7E7A">
          <w:pPr>
            <w:pStyle w:val="Nagwek"/>
            <w:rPr>
              <w:rFonts w:eastAsia="Calibri"/>
            </w:rPr>
          </w:pPr>
          <w:r>
            <w:rPr>
              <w:rFonts w:eastAsia="Calibri"/>
              <w:b/>
              <w:color w:val="2A6AA5"/>
            </w:rPr>
            <w:t>Bilety24</w:t>
          </w:r>
          <w:r w:rsidR="00B4511B">
            <w:rPr>
              <w:rFonts w:eastAsia="Calibri"/>
            </w:rPr>
            <w:t xml:space="preserve"> </w:t>
          </w:r>
          <w:r>
            <w:rPr>
              <w:rFonts w:eastAsia="Calibri"/>
            </w:rPr>
            <w:t>Zajęcia24 – zapis na warsztaty</w:t>
          </w:r>
        </w:p>
        <w:p w:rsidR="002E13D2" w:rsidRDefault="002E13D2">
          <w:pPr>
            <w:pStyle w:val="Nagwek"/>
            <w:rPr>
              <w:rFonts w:eastAsia="Calibri"/>
            </w:rPr>
          </w:pPr>
        </w:p>
      </w:tc>
    </w:tr>
  </w:tbl>
  <w:p w:rsidR="002E13D2" w:rsidRDefault="002E13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A06BD"/>
    <w:multiLevelType w:val="multilevel"/>
    <w:tmpl w:val="78EEB6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5DB5766"/>
    <w:multiLevelType w:val="multilevel"/>
    <w:tmpl w:val="6E62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3240195"/>
    <w:multiLevelType w:val="multilevel"/>
    <w:tmpl w:val="E23CB4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47F733A"/>
    <w:multiLevelType w:val="multilevel"/>
    <w:tmpl w:val="7A522652"/>
    <w:lvl w:ilvl="0">
      <w:start w:val="1"/>
      <w:numFmt w:val="decimal"/>
      <w:pStyle w:val="Nagwek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D2"/>
    <w:rsid w:val="0023438E"/>
    <w:rsid w:val="00294046"/>
    <w:rsid w:val="002E13D2"/>
    <w:rsid w:val="003D7E7A"/>
    <w:rsid w:val="004E459F"/>
    <w:rsid w:val="004E4C19"/>
    <w:rsid w:val="007D44B2"/>
    <w:rsid w:val="00830D27"/>
    <w:rsid w:val="00A011AE"/>
    <w:rsid w:val="00B4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68292-8C41-47FF-8491-6D495132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6BF"/>
    <w:pPr>
      <w:spacing w:after="200" w:line="288" w:lineRule="auto"/>
      <w:jc w:val="both"/>
    </w:pPr>
    <w:rPr>
      <w:rFonts w:ascii="Century Gothic" w:hAnsi="Century Gothic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1115"/>
    <w:pPr>
      <w:keepNext/>
      <w:keepLines/>
      <w:numPr>
        <w:numId w:val="1"/>
      </w:numPr>
      <w:spacing w:before="480" w:after="240"/>
      <w:outlineLvl w:val="0"/>
    </w:pPr>
    <w:rPr>
      <w:rFonts w:eastAsiaTheme="majorEastAsia" w:cstheme="majorBidi"/>
      <w:b/>
      <w:bCs/>
      <w:color w:val="2A6AA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21E68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21E68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06B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06B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06B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06B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06B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06B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C19EE"/>
  </w:style>
  <w:style w:type="character" w:customStyle="1" w:styleId="StopkaZnak">
    <w:name w:val="Stopka Znak"/>
    <w:basedOn w:val="Domylnaczcionkaakapitu"/>
    <w:link w:val="Stopka"/>
    <w:qFormat/>
    <w:rsid w:val="003C19EE"/>
  </w:style>
  <w:style w:type="character" w:customStyle="1" w:styleId="TytuZnak">
    <w:name w:val="Tytuł Znak"/>
    <w:basedOn w:val="Domylnaczcionkaakapitu"/>
    <w:link w:val="Tytu"/>
    <w:uiPriority w:val="10"/>
    <w:qFormat/>
    <w:rsid w:val="00C1272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C127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WersjaZnak">
    <w:name w:val="Wersja Znak"/>
    <w:basedOn w:val="Domylnaczcionkaakapitu"/>
    <w:link w:val="Wersja"/>
    <w:qFormat/>
    <w:rsid w:val="00FB1A72"/>
    <w:rPr>
      <w:rFonts w:ascii="Century Gothic" w:hAnsi="Century Gothic"/>
      <w:color w:val="2A6AA5"/>
      <w:sz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2EF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4A1115"/>
    <w:rPr>
      <w:rFonts w:ascii="Century Gothic" w:eastAsiaTheme="majorEastAsia" w:hAnsi="Century Gothic" w:cstheme="majorBidi"/>
      <w:b/>
      <w:bCs/>
      <w:color w:val="2A6AA5"/>
      <w:sz w:val="28"/>
      <w:szCs w:val="28"/>
    </w:rPr>
  </w:style>
  <w:style w:type="character" w:customStyle="1" w:styleId="WstpZnak">
    <w:name w:val="Wstęp Znak"/>
    <w:basedOn w:val="WersjaZnak"/>
    <w:link w:val="Wstp"/>
    <w:qFormat/>
    <w:rsid w:val="001F2EF0"/>
    <w:rPr>
      <w:rFonts w:ascii="Century Gothic" w:hAnsi="Century Gothic"/>
      <w:color w:val="2A6AA5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A21E68"/>
    <w:rPr>
      <w:rFonts w:ascii="Century Gothic" w:eastAsiaTheme="majorEastAsia" w:hAnsi="Century Gothic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A21E68"/>
    <w:rPr>
      <w:rFonts w:ascii="Century Gothic" w:eastAsiaTheme="majorEastAsia" w:hAnsi="Century Gothic" w:cstheme="majorBidi"/>
      <w:b/>
      <w:bCs/>
      <w:color w:val="4F81BD" w:themeColor="accent1"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5B06B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5B06BF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5B06BF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5B06B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5B06B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5B06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qFormat/>
    <w:rsid w:val="00134A7D"/>
    <w:rPr>
      <w:rFonts w:ascii="Century Gothic" w:hAnsi="Century Gothic"/>
      <w:i/>
      <w:iCs/>
      <w:color w:val="000000" w:themeColor="text1"/>
      <w:sz w:val="20"/>
    </w:rPr>
  </w:style>
  <w:style w:type="character" w:styleId="Hipercze">
    <w:name w:val="Hyperlink"/>
    <w:basedOn w:val="Domylnaczcionkaakapitu"/>
    <w:uiPriority w:val="99"/>
    <w:unhideWhenUsed/>
    <w:rsid w:val="00AF34D4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F34D4"/>
    <w:rPr>
      <w:b/>
      <w:bCs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0D3482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2632D6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2632D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E325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E325A"/>
    <w:rPr>
      <w:rFonts w:ascii="Century Gothic" w:hAnsi="Century Gothic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E325A"/>
    <w:rPr>
      <w:rFonts w:ascii="Century Gothic" w:hAnsi="Century Gothic"/>
      <w:b/>
      <w:bCs/>
      <w:sz w:val="20"/>
      <w:szCs w:val="20"/>
    </w:rPr>
  </w:style>
  <w:style w:type="character" w:customStyle="1" w:styleId="Wzmianka1">
    <w:name w:val="Wzmianka1"/>
    <w:basedOn w:val="Domylnaczcionkaakapitu"/>
    <w:uiPriority w:val="99"/>
    <w:semiHidden/>
    <w:unhideWhenUsed/>
    <w:qFormat/>
    <w:rsid w:val="00FD3F1E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2C12BF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AA5011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80C46"/>
    <w:rPr>
      <w:rFonts w:ascii="Century Gothic" w:hAnsi="Century Gothic"/>
      <w:sz w:val="20"/>
      <w:szCs w:val="20"/>
    </w:rPr>
  </w:style>
  <w:style w:type="character" w:customStyle="1" w:styleId="Znakiprzypiswkocowych">
    <w:name w:val="Znaki przypisów końcowych"/>
    <w:uiPriority w:val="99"/>
    <w:semiHidden/>
    <w:unhideWhenUsed/>
    <w:qFormat/>
    <w:rsid w:val="00580C46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9A2AF7"/>
    <w:rPr>
      <w:color w:val="605E5C"/>
      <w:shd w:val="clear" w:color="auto" w:fill="E1DFDD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C19E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2632D6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3C19EE"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C127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27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Wersja">
    <w:name w:val="Wersja"/>
    <w:basedOn w:val="Normalny"/>
    <w:link w:val="WersjaZnak"/>
    <w:qFormat/>
    <w:rsid w:val="00FB1A72"/>
    <w:pPr>
      <w:jc w:val="right"/>
    </w:pPr>
    <w:rPr>
      <w:color w:val="2A6AA5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2EF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stp">
    <w:name w:val="Wstęp"/>
    <w:basedOn w:val="Wersja"/>
    <w:link w:val="WstpZnak"/>
    <w:qFormat/>
    <w:rsid w:val="001F2EF0"/>
    <w:pPr>
      <w:pBdr>
        <w:top w:val="single" w:sz="4" w:space="1" w:color="000000"/>
      </w:pBdr>
      <w:spacing w:before="3000"/>
      <w:contextualSpacing/>
      <w:jc w:val="both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3D3DD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134A7D"/>
    <w:rPr>
      <w:i/>
      <w:iCs/>
      <w:color w:val="000000" w:themeColor="text1"/>
    </w:rPr>
  </w:style>
  <w:style w:type="paragraph" w:customStyle="1" w:styleId="Default">
    <w:name w:val="Default"/>
    <w:qFormat/>
    <w:rsid w:val="00C23534"/>
    <w:rPr>
      <w:rFonts w:ascii="Century Gothic" w:eastAsia="Calibri" w:hAnsi="Century Gothic" w:cs="Century Gothic"/>
      <w:color w:val="000000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unhideWhenUsed/>
    <w:qFormat/>
    <w:rsid w:val="000D34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2632D6"/>
    <w:pPr>
      <w:widowControl w:val="0"/>
      <w:spacing w:after="0" w:line="240" w:lineRule="auto"/>
      <w:jc w:val="left"/>
    </w:pPr>
    <w:rPr>
      <w:rFonts w:ascii="Times New Roman" w:eastAsia="Calibri" w:hAnsi="Times New Roman" w:cs="Times New Roman"/>
      <w:szCs w:val="20"/>
      <w:lang w:eastAsia="pl-PL"/>
    </w:rPr>
  </w:style>
  <w:style w:type="paragraph" w:customStyle="1" w:styleId="ust">
    <w:name w:val="ust"/>
    <w:qFormat/>
    <w:rsid w:val="002632D6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Normalny"/>
    <w:qFormat/>
    <w:rsid w:val="002632D6"/>
    <w:pPr>
      <w:widowControl w:val="0"/>
      <w:spacing w:before="60" w:after="60" w:line="240" w:lineRule="auto"/>
      <w:ind w:left="850" w:hanging="425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customStyle="1" w:styleId="tyt">
    <w:name w:val="tyt"/>
    <w:basedOn w:val="Normalny"/>
    <w:qFormat/>
    <w:rsid w:val="002632D6"/>
    <w:pPr>
      <w:keepNext/>
      <w:widowControl w:val="0"/>
      <w:spacing w:before="60" w:after="60" w:line="240" w:lineRule="auto"/>
      <w:jc w:val="center"/>
    </w:pPr>
    <w:rPr>
      <w:rFonts w:ascii="Times New Roman" w:eastAsia="Lucida Sans Unicode" w:hAnsi="Times New Roman" w:cs="Times New Roman"/>
      <w:b/>
      <w:sz w:val="24"/>
      <w:szCs w:val="20"/>
      <w:lang w:eastAsia="pl-PL"/>
    </w:rPr>
  </w:style>
  <w:style w:type="paragraph" w:customStyle="1" w:styleId="pkt">
    <w:name w:val="pkt"/>
    <w:basedOn w:val="Normalny"/>
    <w:qFormat/>
    <w:rsid w:val="002632D6"/>
    <w:pPr>
      <w:widowControl w:val="0"/>
      <w:spacing w:before="60" w:after="60" w:line="240" w:lineRule="auto"/>
      <w:ind w:left="851" w:hanging="295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Bezodstpw">
    <w:name w:val="No Spacing"/>
    <w:qFormat/>
    <w:rsid w:val="00A20880"/>
    <w:rPr>
      <w:rFonts w:cs="Calibri"/>
      <w:lang w:eastAsia="ar-SA"/>
    </w:rPr>
  </w:style>
  <w:style w:type="paragraph" w:styleId="NormalnyWeb">
    <w:name w:val="Normal (Web)"/>
    <w:basedOn w:val="Normalny"/>
    <w:qFormat/>
    <w:rsid w:val="00A20880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oziom2">
    <w:name w:val="#Poziom 2"/>
    <w:basedOn w:val="Normalny"/>
    <w:semiHidden/>
    <w:qFormat/>
    <w:rsid w:val="00A20880"/>
    <w:pPr>
      <w:spacing w:before="120" w:after="0" w:line="240" w:lineRule="auto"/>
    </w:pPr>
    <w:rPr>
      <w:rFonts w:ascii="Arial" w:eastAsia="Times New Roman" w:hAnsi="Arial" w:cs="Times New Roman"/>
      <w:sz w:val="22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325A"/>
    <w:pPr>
      <w:spacing w:line="240" w:lineRule="auto"/>
    </w:pPr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E325A"/>
    <w:rPr>
      <w:b/>
      <w:bCs/>
    </w:r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6111C5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111C5"/>
    <w:pPr>
      <w:spacing w:after="100"/>
      <w:ind w:left="200"/>
    </w:pPr>
  </w:style>
  <w:style w:type="paragraph" w:styleId="Spistreci1">
    <w:name w:val="toc 1"/>
    <w:basedOn w:val="Normalny"/>
    <w:next w:val="Normalny"/>
    <w:autoRedefine/>
    <w:uiPriority w:val="39"/>
    <w:unhideWhenUsed/>
    <w:rsid w:val="00567B7A"/>
    <w:pPr>
      <w:spacing w:after="100" w:line="259" w:lineRule="auto"/>
      <w:jc w:val="left"/>
    </w:pPr>
    <w:rPr>
      <w:rFonts w:asciiTheme="minorHAnsi" w:eastAsiaTheme="minorEastAsia" w:hAnsiTheme="minorHAnsi" w:cs="Times New Roman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567B7A"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0C46"/>
    <w:pPr>
      <w:spacing w:after="0" w:line="240" w:lineRule="auto"/>
    </w:pPr>
    <w:rPr>
      <w:szCs w:val="20"/>
    </w:rPr>
  </w:style>
  <w:style w:type="table" w:styleId="Tabela-Siatka">
    <w:name w:val="Table Grid"/>
    <w:basedOn w:val="Standardowy"/>
    <w:uiPriority w:val="39"/>
    <w:rsid w:val="003C1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">
    <w:name w:val="Jasna lista — akcent 11"/>
    <w:basedOn w:val="Standardowy"/>
    <w:uiPriority w:val="61"/>
    <w:rsid w:val="0091681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Jasnalista1">
    <w:name w:val="Jasna lista1"/>
    <w:basedOn w:val="Standardowy"/>
    <w:uiPriority w:val="61"/>
    <w:rsid w:val="00AF34D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oprawka">
    <w:name w:val="Revision"/>
    <w:hidden/>
    <w:uiPriority w:val="99"/>
    <w:semiHidden/>
    <w:rsid w:val="004E4C19"/>
    <w:pPr>
      <w:suppressAutoHyphens w:val="0"/>
    </w:pPr>
    <w:rPr>
      <w:rFonts w:ascii="Century Gothic" w:hAnsi="Century Gothic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917D9-796E-4937-9465-F1EC3F9A5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DialCom24 sp. z o.o.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Bzowy</dc:creator>
  <dc:description/>
  <cp:lastModifiedBy>Anna</cp:lastModifiedBy>
  <cp:revision>9</cp:revision>
  <cp:lastPrinted>2023-09-01T07:31:00Z</cp:lastPrinted>
  <dcterms:created xsi:type="dcterms:W3CDTF">2025-04-18T08:52:00Z</dcterms:created>
  <dcterms:modified xsi:type="dcterms:W3CDTF">2025-06-30T13:48:00Z</dcterms:modified>
  <dc:language>pl-PL</dc:language>
</cp:coreProperties>
</file>