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531" w:rsidRDefault="000C5580">
      <w:pPr>
        <w:pStyle w:val="Tre"/>
        <w:tabs>
          <w:tab w:val="left" w:pos="5460"/>
          <w:tab w:val="right" w:pos="9340"/>
        </w:tabs>
        <w:rPr>
          <w:rFonts w:ascii="Calibri Light" w:eastAsia="Calibri Light" w:hAnsi="Calibri Light" w:cs="Calibri Light"/>
        </w:rPr>
      </w:pPr>
      <w:r>
        <w:rPr>
          <w:rFonts w:ascii="Calibri Light" w:eastAsia="Calibri Light" w:hAnsi="Calibri Light" w:cs="Calibri Light"/>
          <w:i/>
          <w:iCs/>
        </w:rPr>
        <w:tab/>
      </w:r>
      <w:r>
        <w:rPr>
          <w:rFonts w:ascii="Calibri Light" w:eastAsia="Calibri Light" w:hAnsi="Calibri Light" w:cs="Calibri Light"/>
          <w:i/>
          <w:iCs/>
        </w:rPr>
        <w:tab/>
      </w:r>
      <w:r>
        <w:rPr>
          <w:rFonts w:ascii="Calibri Light" w:eastAsia="Calibri Light" w:hAnsi="Calibri Light" w:cs="Calibri Light"/>
          <w:iCs/>
          <w:sz w:val="20"/>
        </w:rPr>
        <w:t xml:space="preserve">Informacja prasowa, </w:t>
      </w:r>
      <w:r w:rsidR="00470BC6">
        <w:rPr>
          <w:rFonts w:ascii="Calibri Light" w:eastAsia="Calibri Light" w:hAnsi="Calibri Light" w:cs="Calibri Light"/>
          <w:iCs/>
          <w:sz w:val="20"/>
        </w:rPr>
        <w:t>26</w:t>
      </w:r>
      <w:r>
        <w:rPr>
          <w:rFonts w:ascii="Calibri Light" w:eastAsia="Calibri Light" w:hAnsi="Calibri Light" w:cs="Calibri Light"/>
          <w:iCs/>
          <w:sz w:val="20"/>
        </w:rPr>
        <w:t>.10.2026</w:t>
      </w:r>
    </w:p>
    <w:p w:rsidR="00BF4531" w:rsidRDefault="000C5580">
      <w:pPr>
        <w:pStyle w:val="Nagwek2"/>
        <w:rPr>
          <w:rFonts w:ascii="Calibri Light" w:eastAsia="Carlito" w:hAnsi="Calibri Light" w:cs="Calibri Light"/>
          <w:sz w:val="28"/>
          <w:szCs w:val="28"/>
        </w:rPr>
      </w:pPr>
      <w:r>
        <w:rPr>
          <w:rFonts w:ascii="Calibri Light" w:hAnsi="Calibri Light" w:cs="Calibri Light"/>
          <w:sz w:val="28"/>
          <w:szCs w:val="28"/>
        </w:rPr>
        <w:t>Poznań zaprasza na 32. Imieniny Ulicy Święty Marcin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 xml:space="preserve">W środę, 11 listopada 2026 roku Poznań po raz 32. wyprawi imieniny swojej, prawdopodobnie, najsłynniejszej ulicy. Sercem święta będzie skrzyżowanie ulicy Święty Marcin z Aleją Niepodległości. To tam poznańska tradycja połączy się z obchodami Narodowego Święta Niepodległości. W godzinach od 11:00 do 21:00 będzie działać Imieninowe Miasteczko z kiermaszem rogali, koncertami i licznymi atrakcjami. Tego dnia Święty Marcin odbierze klucze do miasta od prezydenta Poznania i poprowadzi korowód. Wydarzenie uświetni koncert muzycznej gwiazdy wieczoru – Katarzyny Nosowskiej. </w:t>
      </w:r>
    </w:p>
    <w:p w:rsidR="00BF4531" w:rsidRDefault="000C5580">
      <w:pPr>
        <w:pStyle w:val="Nagwek3"/>
        <w:rPr>
          <w:rFonts w:ascii="Calibri Light" w:eastAsia="Carlito" w:hAnsi="Calibri Light" w:cs="Calibri Light"/>
        </w:rPr>
      </w:pPr>
      <w:r>
        <w:rPr>
          <w:rFonts w:ascii="Calibri Light" w:hAnsi="Calibri Light" w:cs="Calibri Light"/>
        </w:rPr>
        <w:t>Święto, jakiego nie ma nigdzie indziej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>Gdy w całej Polsce trwa Narodowe Święto Niepodległości, Poznań celebruje podwójnie. Imieniny Ulicy Święty Marcin łączą pamięć o niepodległości z takimi wartościami, jak dzielenie się dobrem, troską o innych, wspólnotą i otwartością. To bardzo lokalne, a jednocześnie uniwersalne wydarzenie przyciąga co roku tłumy Poznaniaków i Poznanianek, a także gości z całej Polski i zagranicy.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 xml:space="preserve">Hasło „Czyń dobro”, które towarzyszy imieninom od wielu edycji, nawiązuje do legendy o Świętym Marcinie, który jako rzymski żołnierz oddał połowę płaszcza potrzebującemu. Ten gest miał natchnąć poznańskiego piekarza Walentego do pieczenia rogali dla najuboższych. Tak powstał rogal </w:t>
      </w:r>
      <w:proofErr w:type="spellStart"/>
      <w:r>
        <w:rPr>
          <w:rFonts w:ascii="Calibri Light" w:hAnsi="Calibri Light" w:cs="Calibri Light"/>
        </w:rPr>
        <w:t>świętomarciński</w:t>
      </w:r>
      <w:proofErr w:type="spellEnd"/>
      <w:r>
        <w:rPr>
          <w:rFonts w:ascii="Calibri Light" w:hAnsi="Calibri Light" w:cs="Calibri Light"/>
        </w:rPr>
        <w:t xml:space="preserve"> z białym makiem i bakaliami – dziś przysmak chroniony w całej Unii Europejskiej. Hasło przypomina więc, że troska i gotowość do działania mają znaczenie i wpływ na naszą rzeczywistość.</w:t>
      </w:r>
    </w:p>
    <w:p w:rsidR="00BF4531" w:rsidRDefault="000C5580">
      <w:pPr>
        <w:pStyle w:val="Tre"/>
        <w:rPr>
          <w:rFonts w:ascii="Calibri Light" w:eastAsia="Carlito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Cały dzień w Imieninowym Miasteczku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 xml:space="preserve">Obchody odbędą się w formule Imieninowego Miasteczka. Obejmie ono obszar z centralną częścią skrzyżowania ulicy Święty Marcin i Alei Niepodległości wraz z Placem Adama Mickiewicza i Dziedzińcem Otwartym przed Zamkiem. Miasteczko zajmie również przestrzeń od ulic Fredry i Kościuszki po Składową i Skośną. Na jego terenie zaplanowano liczne atrakcje, </w:t>
      </w:r>
      <w:r w:rsidR="00AC2423">
        <w:rPr>
          <w:rFonts w:ascii="Calibri Light" w:hAnsi="Calibri Light" w:cs="Calibri Light"/>
        </w:rPr>
        <w:t>program rusza</w:t>
      </w:r>
      <w:r>
        <w:rPr>
          <w:rFonts w:ascii="Calibri Light" w:hAnsi="Calibri Light" w:cs="Calibri Light"/>
        </w:rPr>
        <w:t xml:space="preserve"> </w:t>
      </w:r>
      <w:r w:rsidR="00AC2423">
        <w:rPr>
          <w:rFonts w:ascii="Calibri Light" w:hAnsi="Calibri Light" w:cs="Calibri Light"/>
        </w:rPr>
        <w:t xml:space="preserve">o godzinie </w:t>
      </w:r>
      <w:r>
        <w:rPr>
          <w:rFonts w:ascii="Calibri Light" w:hAnsi="Calibri Light" w:cs="Calibri Light"/>
        </w:rPr>
        <w:t xml:space="preserve">od 11:00 </w:t>
      </w:r>
      <w:r w:rsidR="00AC2423">
        <w:rPr>
          <w:rFonts w:ascii="Calibri Light" w:hAnsi="Calibri Light" w:cs="Calibri Light"/>
        </w:rPr>
        <w:t xml:space="preserve">i zaplanowany jest </w:t>
      </w:r>
      <w:r>
        <w:rPr>
          <w:rFonts w:ascii="Calibri Light" w:hAnsi="Calibri Light" w:cs="Calibri Light"/>
        </w:rPr>
        <w:t xml:space="preserve">do 21:00. Na Kiermaszu </w:t>
      </w:r>
      <w:proofErr w:type="spellStart"/>
      <w:r>
        <w:rPr>
          <w:rFonts w:ascii="Calibri Light" w:hAnsi="Calibri Light" w:cs="Calibri Light"/>
        </w:rPr>
        <w:t>Świętomarcińskim</w:t>
      </w:r>
      <w:proofErr w:type="spellEnd"/>
      <w:r>
        <w:rPr>
          <w:rFonts w:ascii="Calibri Light" w:hAnsi="Calibri Light" w:cs="Calibri Light"/>
        </w:rPr>
        <w:t xml:space="preserve"> będą czekały tradycyjne rogale i rękodzieło.</w:t>
      </w:r>
    </w:p>
    <w:p w:rsidR="00BF4531" w:rsidRDefault="000C5580">
      <w:pPr>
        <w:pStyle w:val="Nagwek3"/>
        <w:rPr>
          <w:rFonts w:ascii="Calibri Light" w:eastAsia="Carlito" w:hAnsi="Calibri Light" w:cs="Calibri Light"/>
        </w:rPr>
      </w:pPr>
      <w:r>
        <w:rPr>
          <w:rFonts w:ascii="Calibri Light" w:hAnsi="Calibri Light" w:cs="Calibri Light"/>
        </w:rPr>
        <w:t>Ze Świętym Marcinem przez Poznań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>W tym roku imieninowy korowód stworzą 24 organizacje. Będą wśród nich</w:t>
      </w:r>
      <w:r w:rsidR="00095958">
        <w:rPr>
          <w:rFonts w:ascii="Calibri Light" w:hAnsi="Calibri Light" w:cs="Calibri Light"/>
        </w:rPr>
        <w:t xml:space="preserve"> </w:t>
      </w:r>
      <w:r>
        <w:rPr>
          <w:rFonts w:ascii="Calibri Light" w:eastAsia="Arial Unicode MS" w:hAnsi="Calibri Light" w:cs="Calibri Light"/>
        </w:rPr>
        <w:t>grupy teatralne i szkolne, drużyny sportowe oraz</w:t>
      </w:r>
      <w:r w:rsidR="00095958">
        <w:rPr>
          <w:rFonts w:ascii="Calibri Light" w:eastAsia="Arial Unicode MS" w:hAnsi="Calibri Light" w:cs="Calibri Light"/>
        </w:rPr>
        <w:t xml:space="preserve"> </w:t>
      </w:r>
      <w:r>
        <w:rPr>
          <w:rFonts w:ascii="Calibri Light" w:eastAsia="Arial Unicode MS" w:hAnsi="Calibri Light" w:cs="Calibri Light"/>
        </w:rPr>
        <w:t xml:space="preserve">zespoły muzyczne). </w:t>
      </w:r>
      <w:r>
        <w:rPr>
          <w:rFonts w:ascii="Calibri Light" w:hAnsi="Calibri Light" w:cs="Calibri Light"/>
        </w:rPr>
        <w:t xml:space="preserve">Weźmie w nim udział nawet </w:t>
      </w:r>
      <w:r w:rsidR="00470BC6">
        <w:rPr>
          <w:rFonts w:ascii="Calibri Light" w:hAnsi="Calibri Light" w:cs="Calibri Light"/>
        </w:rPr>
        <w:t>4</w:t>
      </w:r>
      <w:bookmarkStart w:id="0" w:name="_GoBack"/>
      <w:bookmarkEnd w:id="0"/>
      <w:r w:rsidR="00470BC6">
        <w:rPr>
          <w:rFonts w:ascii="Calibri Light" w:hAnsi="Calibri Light" w:cs="Calibri Light"/>
        </w:rPr>
        <w:t xml:space="preserve">00 </w:t>
      </w:r>
      <w:r>
        <w:rPr>
          <w:rFonts w:ascii="Calibri Light" w:hAnsi="Calibri Light" w:cs="Calibri Light"/>
        </w:rPr>
        <w:t xml:space="preserve">osób, którym będą towarzyszyły figury i machiny korowodowe.  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>Kulminacyjnym momentem będzie godzina 14:00. Wtedy na scenie głównej na Placu Adama Mickiewicza Święty Marcin otrzyma symboliczne klucze do miasta od prezydenta Poznania i stanie na czele korowodu. Przejdzie on ulicą Święty Marcin, Aleją Niepodległości oraz ulicami Składową i Towarową, by na koniec powrócić na Plac Adama Mickiewicza.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 xml:space="preserve">W korowodzie zobaczymy między innymi poznańskie koziołki, Bamberki, postaci z legendy o Świętym Marcinie, ułanów na koniach, orkiestrę dętą ze Swarzędza i wielkoskalowe obiekty, w tym Matkę Ziemię czy Pegaza. Studio Teatralne CK ZAMEK, Circus </w:t>
      </w:r>
      <w:proofErr w:type="spellStart"/>
      <w:r>
        <w:rPr>
          <w:rFonts w:ascii="Calibri Light" w:hAnsi="Calibri Light" w:cs="Calibri Light"/>
        </w:rPr>
        <w:t>Ferus</w:t>
      </w:r>
      <w:proofErr w:type="spellEnd"/>
      <w:r>
        <w:rPr>
          <w:rFonts w:ascii="Calibri Light" w:hAnsi="Calibri Light" w:cs="Calibri Light"/>
        </w:rPr>
        <w:t xml:space="preserve"> i dzieci ze szkoły </w:t>
      </w:r>
      <w:proofErr w:type="spellStart"/>
      <w:r>
        <w:rPr>
          <w:rFonts w:ascii="Calibri Light" w:hAnsi="Calibri Light" w:cs="Calibri Light"/>
        </w:rPr>
        <w:t>Łejery</w:t>
      </w:r>
      <w:proofErr w:type="spellEnd"/>
      <w:r>
        <w:rPr>
          <w:rFonts w:ascii="Calibri Light" w:hAnsi="Calibri Light" w:cs="Calibri Light"/>
        </w:rPr>
        <w:t xml:space="preserve"> ożywią symbole miasta: rzekę Wartę, Ignacego Jana Paderewskiego na balkonie czy robotników z Zakładów HCP. Stowarzyszenie Ukraińska Wiosna zaprezentuje wyszywany obrus „Czyń dobro”, a uczestnicy i uczestniczki poniosą flagi </w:t>
      </w:r>
      <w:r>
        <w:rPr>
          <w:rFonts w:ascii="Calibri Light" w:hAnsi="Calibri Light" w:cs="Calibri Light"/>
        </w:rPr>
        <w:lastRenderedPageBreak/>
        <w:t>zaprojektowane przez dzieci i seniorów na warsztatach plastycznych w CK ZAMEK. Organizatorzy podkreślają wspólnotowy i społeczny charakter wydarzenia.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>Na finał Chór Pogłosy pod dyrekcją Joanny Sykuły wykona utwór napisany specjalnie na Imieniny Ulicy Święty Marcin. Tekst powstał na warsztatach literackich dla młodzieży, a muzykę skomponował Sambor Dudziński. Będzie to zwieńczenie korowodu, ale również zaproszenie do dalszej, muzycznej części imprezy.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>Po raz pierwszy korowód będzie transmitowany w Internecie oraz na ekranie w Sali Wielkiej. Transmisji będzie towarzyszył komentarz, który przybliży wątki i postaci widoczne na ekranie. Dzięki temu poznańskie święto stanie się dostępne z dowolnego miejsca na świecie.</w:t>
      </w:r>
    </w:p>
    <w:p w:rsidR="00BF4531" w:rsidRDefault="000C5580">
      <w:pPr>
        <w:pStyle w:val="Nagwek3"/>
        <w:rPr>
          <w:rFonts w:ascii="Calibri Light" w:eastAsia="Carlito" w:hAnsi="Calibri Light" w:cs="Calibri Light"/>
        </w:rPr>
      </w:pPr>
      <w:r>
        <w:rPr>
          <w:rFonts w:ascii="Calibri Light" w:hAnsi="Calibri Light" w:cs="Calibri Light"/>
        </w:rPr>
        <w:t>Muzyka od południa do wieczora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 xml:space="preserve">Imieniny Ulicy Święty Marcin będą rozbrzmiewały muzyką. Tuż po godzinie 11:00 na scenę główną na Placu Adama Mickiewicza wejdą Ptaszkowie Śpiewali, którzy zaprezentują muzykę </w:t>
      </w:r>
      <w:r w:rsidR="00095958">
        <w:rPr>
          <w:rFonts w:ascii="Calibri Light" w:hAnsi="Calibri Light" w:cs="Calibri Light"/>
        </w:rPr>
        <w:t>inspirowaną naturą</w:t>
      </w:r>
      <w:r>
        <w:rPr>
          <w:rFonts w:ascii="Calibri Light" w:hAnsi="Calibri Light" w:cs="Calibri Light"/>
        </w:rPr>
        <w:t xml:space="preserve"> w rodzinnym wydaniu. W ślad za nimi nastąpi przyjacielski pojedynek pokoleń. Na scenie pojawi się młodzieżowy </w:t>
      </w:r>
      <w:proofErr w:type="spellStart"/>
      <w:r>
        <w:rPr>
          <w:rFonts w:ascii="Calibri Light" w:hAnsi="Calibri Light" w:cs="Calibri Light"/>
        </w:rPr>
        <w:t>rapcore</w:t>
      </w:r>
      <w:proofErr w:type="spellEnd"/>
      <w:r>
        <w:rPr>
          <w:rFonts w:ascii="Calibri Light" w:hAnsi="Calibri Light" w:cs="Calibri Light"/>
        </w:rPr>
        <w:t xml:space="preserve"> w wykonaniu </w:t>
      </w:r>
      <w:proofErr w:type="spellStart"/>
      <w:r>
        <w:rPr>
          <w:rFonts w:ascii="Calibri Light" w:hAnsi="Calibri Light" w:cs="Calibri Light"/>
        </w:rPr>
        <w:t>Czemoo</w:t>
      </w:r>
      <w:proofErr w:type="spellEnd"/>
      <w:r>
        <w:rPr>
          <w:rFonts w:ascii="Calibri Light" w:hAnsi="Calibri Light" w:cs="Calibri Light"/>
        </w:rPr>
        <w:t xml:space="preserve">, a zaraz po nich Poznańskie </w:t>
      </w:r>
      <w:proofErr w:type="spellStart"/>
      <w:r>
        <w:rPr>
          <w:rFonts w:ascii="Calibri Light" w:hAnsi="Calibri Light" w:cs="Calibri Light"/>
        </w:rPr>
        <w:t>Senioritki</w:t>
      </w:r>
      <w:proofErr w:type="spellEnd"/>
      <w:r>
        <w:rPr>
          <w:rFonts w:ascii="Calibri Light" w:hAnsi="Calibri Light" w:cs="Calibri Light"/>
        </w:rPr>
        <w:t>.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>Drugi muzyczny set rozpocznie się po przejściu korowodu – wystąpi wtedy duet Smolik/</w:t>
      </w:r>
      <w:proofErr w:type="spellStart"/>
      <w:r>
        <w:rPr>
          <w:rFonts w:ascii="Calibri Light" w:hAnsi="Calibri Light" w:cs="Calibri Light"/>
        </w:rPr>
        <w:t>Kev</w:t>
      </w:r>
      <w:proofErr w:type="spellEnd"/>
      <w:r>
        <w:rPr>
          <w:rFonts w:ascii="Calibri Light" w:hAnsi="Calibri Light" w:cs="Calibri Light"/>
        </w:rPr>
        <w:t xml:space="preserve"> Fox. Następnie Zespół Tańca Ludowego </w:t>
      </w:r>
      <w:proofErr w:type="spellStart"/>
      <w:r>
        <w:rPr>
          <w:rFonts w:ascii="Calibri Light" w:hAnsi="Calibri Light" w:cs="Calibri Light"/>
        </w:rPr>
        <w:t>Poligrodzianie</w:t>
      </w:r>
      <w:proofErr w:type="spellEnd"/>
      <w:r>
        <w:rPr>
          <w:rFonts w:ascii="Calibri Light" w:hAnsi="Calibri Light" w:cs="Calibri Light"/>
        </w:rPr>
        <w:t xml:space="preserve"> przybliży tradycje muzyczne i taneczne Wielkopolski. O godzinie 18:00 rozpocznie się koncert Katarzyny Nosowskiej. Sety </w:t>
      </w:r>
      <w:proofErr w:type="spellStart"/>
      <w:r>
        <w:rPr>
          <w:rFonts w:ascii="Calibri Light" w:hAnsi="Calibri Light" w:cs="Calibri Light"/>
        </w:rPr>
        <w:t>dj-skie</w:t>
      </w:r>
      <w:proofErr w:type="spellEnd"/>
      <w:r>
        <w:rPr>
          <w:rFonts w:ascii="Calibri Light" w:hAnsi="Calibri Light" w:cs="Calibri Light"/>
        </w:rPr>
        <w:t xml:space="preserve"> zwieńczą imieninowy wieczór. </w:t>
      </w:r>
    </w:p>
    <w:p w:rsidR="00BF4531" w:rsidRDefault="000C5580">
      <w:pPr>
        <w:pStyle w:val="Nagwek3"/>
        <w:rPr>
          <w:rFonts w:ascii="Calibri Light" w:eastAsia="Carlito" w:hAnsi="Calibri Light" w:cs="Calibri Light"/>
        </w:rPr>
      </w:pPr>
      <w:r>
        <w:rPr>
          <w:rFonts w:ascii="Calibri Light" w:hAnsi="Calibri Light" w:cs="Calibri Light"/>
        </w:rPr>
        <w:t>Rodzinnie w Zamku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>W Centrum Kultury ZAMEK w Poznaniu od godziny 11:00 do 18:00 odbędą warsztaty i spektakle dla całych rodzin. To kolejna okazja, by zaprezentować lokalne tradycje, m.in. wielkopolskich dudziarzy i poznańską gwarę. W Sieni Przejazdowej Zamku będzie można przebrać się za Świętego Marcina i wykonać  zdjęcie na prawdziwym cesarskim tronie. Na terenie Imieninowego Miasteczka przygotowano również rodzinną grę terenową.</w:t>
      </w:r>
    </w:p>
    <w:p w:rsidR="00BF4531" w:rsidRDefault="000C5580">
      <w:pPr>
        <w:pStyle w:val="Tre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 Atrium, we współpracy z Pocztą Polską, powstanie stoisko umożliwiające samodzielne przygotowanie i nadanie pocztówki. Imieninowe kartki trafią do bliskich lub seniorów i seniorek z domów pomocy społecznej.</w:t>
      </w:r>
    </w:p>
    <w:p w:rsidR="00BF4531" w:rsidRDefault="000C5580">
      <w:pPr>
        <w:pStyle w:val="Tre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 ten świąteczny dzień będą dostępne dwie atrakcje biletowane. Wystawa „Świat jak zielnik. Natura w sztuce od XVII do XXI wieku” oraz Dzień Kina Polskiego w Kinie Pałacowym. Zamek będzie otwarty w godzinach 11:00-21:00.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 xml:space="preserve">Przed Zamkiem działać będzie „Ulica Dobroczynna”, czyli strefa organizacji pozarządowych, które pokażą jak można dzielić się dobrem i zaproszą do wspierania ich oraz wspólnych działań. Na przystanku Zamek będzie można wejść do historycznego tramwaju z lat 50. i posłuchać opowieści o Poznańskim Czerwcu 1956. W różnych zakątkach Miasteczka odbędą się pokazy artystyczne, akrobatyczne i cyrkowe, a na Otwartym Dziedzińcu przed Zamkiem wystąpią m.in. Zespół Tańca Ludowego </w:t>
      </w:r>
      <w:proofErr w:type="spellStart"/>
      <w:r>
        <w:rPr>
          <w:rFonts w:ascii="Calibri Light" w:hAnsi="Calibri Light" w:cs="Calibri Light"/>
        </w:rPr>
        <w:t>Poligrodzianie</w:t>
      </w:r>
      <w:proofErr w:type="spellEnd"/>
      <w:r>
        <w:rPr>
          <w:rFonts w:ascii="Calibri Light" w:hAnsi="Calibri Light" w:cs="Calibri Light"/>
        </w:rPr>
        <w:t>.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 xml:space="preserve">Warto również wybrać się na spacer „Starym Dobrym Świętym Marcinem”, czyli strefą atrakcji przygotowaną przez partnerów CK ZAMEK z Koalicji Święty Marcin, przygotowaną od ulicy Gwarnej do Ratajczaka. To szczególnie kusząca propozycja dla smakoszy, którzy chcieliby odwiedzić działające przy Świętym Marcinie i okolicznych ulicach restauracje. </w:t>
      </w:r>
    </w:p>
    <w:p w:rsidR="00BF4531" w:rsidRDefault="000C5580">
      <w:pPr>
        <w:pStyle w:val="Nagwek3"/>
        <w:rPr>
          <w:rFonts w:ascii="Calibri Light" w:eastAsia="Carlito" w:hAnsi="Calibri Light" w:cs="Calibri Light"/>
        </w:rPr>
      </w:pPr>
      <w:r>
        <w:rPr>
          <w:rFonts w:ascii="Calibri Light" w:hAnsi="Calibri Light" w:cs="Calibri Light"/>
        </w:rPr>
        <w:lastRenderedPageBreak/>
        <w:t>Bezpiecznie i dla wszystkich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>Imieninowe Miasteczko zostanie zorganizowane w formule imprezy masowej. Zapewni to bezpieczeństwo i dostępność dla możliwie największej grupy odbiorców. Wstęp na teren miasteczka będzie bezpłatny, a poprowadzi do niego pięć bram. Wzorem dużych festiwalu, wejście zostanie objęte kontrolą bezpieczeństwa. Niedozwolone przedmioty zostaną przechowane w darmowych depozytach.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 xml:space="preserve">Organizatorzy położą duży nacisk na rozwiązania zwiększające dostępność wydarzenia. Część z nich będzie tłumaczona na polski język migowy, zapewniona będzie pętla indukcyjna dla osób słabosłyszących, a na Placu Adama Mickiewicza stanie platforma dla osób z niepełnosprawnością ruchu. W Zamku zostanie udostępniony pokój ciszy, w którym w komfortowych warunkach osoby </w:t>
      </w:r>
      <w:proofErr w:type="spellStart"/>
      <w:r>
        <w:rPr>
          <w:rFonts w:ascii="Calibri Light" w:hAnsi="Calibri Light" w:cs="Calibri Light"/>
        </w:rPr>
        <w:t>neuroróżnorodne</w:t>
      </w:r>
      <w:proofErr w:type="spellEnd"/>
      <w:r>
        <w:rPr>
          <w:rFonts w:ascii="Calibri Light" w:hAnsi="Calibri Light" w:cs="Calibri Light"/>
        </w:rPr>
        <w:t xml:space="preserve"> będą mogły odpocząć od głośnych dźwięków i świateł.</w:t>
      </w:r>
    </w:p>
    <w:p w:rsidR="00BF4531" w:rsidRDefault="000C5580">
      <w:pPr>
        <w:pStyle w:val="Tre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Więcej informacji na stronie ckzamek.pl oraz w mediach społecznościowych. Podczas Imienin Ulicy Święty Marcin będą dostępne dwa punktu informacyjne – w Zamku oraz na rogu ulicy Święty Marcin i Alei Niepodległości.</w:t>
      </w:r>
    </w:p>
    <w:p w:rsidR="00AC2423" w:rsidRDefault="00AC2423">
      <w:pPr>
        <w:pStyle w:val="Tre"/>
        <w:rPr>
          <w:rFonts w:ascii="Calibri Light" w:eastAsia="Calibri Light" w:hAnsi="Calibri Light" w:cs="Calibri Light"/>
        </w:rPr>
      </w:pPr>
    </w:p>
    <w:p w:rsidR="00BF4531" w:rsidRDefault="000C5580">
      <w:pPr>
        <w:pStyle w:val="Tre"/>
        <w:spacing w:after="0" w:line="240" w:lineRule="auto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>Organizatorzy: Centrum Kultury ZAMEK w Poznaniu, Miasto Poznań</w:t>
      </w:r>
    </w:p>
    <w:p w:rsidR="00BF4531" w:rsidRDefault="000C5580">
      <w:pPr>
        <w:pStyle w:val="Tre"/>
        <w:spacing w:after="0" w:line="240" w:lineRule="auto"/>
        <w:jc w:val="both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>Patronat medialny: Radio Złote Przeboje, Magazyn IKS, TVP3 Poznań</w:t>
      </w:r>
    </w:p>
    <w:p w:rsidR="00BF4531" w:rsidRDefault="00BF4531">
      <w:pPr>
        <w:pStyle w:val="Tre"/>
        <w:spacing w:after="0" w:line="240" w:lineRule="auto"/>
        <w:jc w:val="both"/>
        <w:rPr>
          <w:rFonts w:ascii="Calibri Light" w:eastAsia="Calibri Light" w:hAnsi="Calibri Light" w:cs="Calibri Light"/>
        </w:rPr>
      </w:pPr>
    </w:p>
    <w:p w:rsidR="00BF4531" w:rsidRDefault="000C5580">
      <w:pPr>
        <w:pStyle w:val="Tre"/>
        <w:rPr>
          <w:rFonts w:ascii="Calibri Light" w:eastAsia="Carlito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Kontakt dla mediów</w:t>
      </w:r>
    </w:p>
    <w:p w:rsidR="00BF4531" w:rsidRDefault="000C5580">
      <w:pPr>
        <w:pStyle w:val="Tre"/>
        <w:rPr>
          <w:rFonts w:ascii="Calibri Light" w:eastAsia="Calibri Light" w:hAnsi="Calibri Light" w:cs="Calibri Light"/>
        </w:rPr>
      </w:pPr>
      <w:r>
        <w:rPr>
          <w:rFonts w:ascii="Calibri Light" w:hAnsi="Calibri Light" w:cs="Calibri Light"/>
        </w:rPr>
        <w:t xml:space="preserve">Biuro Prasowe CK ZAMEK | </w:t>
      </w:r>
      <w:hyperlink r:id="rId6">
        <w:r>
          <w:rPr>
            <w:rFonts w:ascii="Calibri Light" w:eastAsia="Arial Unicode MS" w:hAnsi="Calibri Light" w:cs="Calibri Light"/>
            <w:color w:val="0563C1"/>
            <w:u w:val="single" w:color="0563C1"/>
          </w:rPr>
          <w:t>press@ckzamek.pl</w:t>
        </w:r>
      </w:hyperlink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br/>
        <w:t xml:space="preserve">Anna Gruszka | tel. 607 609 027 </w:t>
      </w:r>
    </w:p>
    <w:p w:rsidR="00BF4531" w:rsidRDefault="00BF4531">
      <w:pPr>
        <w:pStyle w:val="Tre"/>
        <w:spacing w:after="0" w:line="240" w:lineRule="auto"/>
        <w:jc w:val="both"/>
        <w:rPr>
          <w:rFonts w:ascii="Calibri Light" w:eastAsia="Calibri Light" w:hAnsi="Calibri Light" w:cs="Calibri Light"/>
        </w:rPr>
      </w:pPr>
    </w:p>
    <w:p w:rsidR="00BF4531" w:rsidRDefault="000C5580">
      <w:pPr>
        <w:pStyle w:val="Tre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Materiały prasowe do pobrania w </w:t>
      </w:r>
      <w:proofErr w:type="spellStart"/>
      <w:r>
        <w:rPr>
          <w:rFonts w:ascii="Calibri Light" w:hAnsi="Calibri Light" w:cs="Calibri Light"/>
        </w:rPr>
        <w:t>Pressroomie</w:t>
      </w:r>
      <w:proofErr w:type="spellEnd"/>
      <w:r>
        <w:rPr>
          <w:rFonts w:ascii="Calibri Light" w:hAnsi="Calibri Light" w:cs="Calibri Light"/>
        </w:rPr>
        <w:t xml:space="preserve"> na stronie CK ZAMEK: https://ckzamek.pl/podstrony/56-pressroom/</w:t>
      </w:r>
    </w:p>
    <w:sectPr w:rsidR="00BF45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66E" w:rsidRDefault="000C5580">
      <w:r>
        <w:separator/>
      </w:r>
    </w:p>
  </w:endnote>
  <w:endnote w:type="continuationSeparator" w:id="0">
    <w:p w:rsidR="009A766E" w:rsidRDefault="000C5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Neue">
    <w:altName w:val="Times New Roman"/>
    <w:charset w:val="01"/>
    <w:family w:val="roman"/>
    <w:pitch w:val="variable"/>
  </w:font>
  <w:font w:name="Carlito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531" w:rsidRDefault="00BF453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531" w:rsidRDefault="00BF4531">
    <w:pPr>
      <w:pStyle w:val="Nagweki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531" w:rsidRDefault="00BF4531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66E" w:rsidRDefault="000C5580">
      <w:r>
        <w:separator/>
      </w:r>
    </w:p>
  </w:footnote>
  <w:footnote w:type="continuationSeparator" w:id="0">
    <w:p w:rsidR="009A766E" w:rsidRDefault="000C5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531" w:rsidRDefault="00BF453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531" w:rsidRDefault="000C5580">
    <w:pPr>
      <w:pStyle w:val="Nagwek"/>
      <w:tabs>
        <w:tab w:val="clear" w:pos="4536"/>
        <w:tab w:val="clear" w:pos="9072"/>
        <w:tab w:val="left" w:pos="8235"/>
      </w:tabs>
      <w:jc w:val="right"/>
      <w:rPr>
        <w:lang w:val="pl-PL"/>
      </w:rPr>
    </w:pPr>
    <w:r>
      <w:rPr>
        <w:sz w:val="20"/>
        <w:szCs w:val="20"/>
        <w:lang w:val="pl-PL"/>
      </w:rPr>
      <w:t>Materiały prasowe Centrum Kultury ZAMEK w Poznaniu | Imieniny Ulicy Święty Marcin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531" w:rsidRDefault="000C5580">
    <w:pPr>
      <w:pStyle w:val="Nagwek"/>
      <w:tabs>
        <w:tab w:val="clear" w:pos="4536"/>
        <w:tab w:val="clear" w:pos="9072"/>
        <w:tab w:val="left" w:pos="8235"/>
      </w:tabs>
      <w:jc w:val="right"/>
      <w:rPr>
        <w:lang w:val="pl-PL"/>
      </w:rPr>
    </w:pPr>
    <w:r>
      <w:rPr>
        <w:sz w:val="20"/>
        <w:szCs w:val="20"/>
        <w:lang w:val="pl-PL"/>
      </w:rPr>
      <w:t>Materiały prasowe Centrum Kultury ZAMEK w Poznaniu | Imieniny Ulicy Święty Marcin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531"/>
    <w:rsid w:val="00095958"/>
    <w:rsid w:val="000C5580"/>
    <w:rsid w:val="00470BC6"/>
    <w:rsid w:val="009A766E"/>
    <w:rsid w:val="00AC2423"/>
    <w:rsid w:val="00BF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828F0"/>
  <w15:docId w15:val="{4C7C71E9-0CA6-47C6-B88E-5A92612FA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 w:val="0"/>
    </w:pPr>
    <w:rPr>
      <w:sz w:val="24"/>
      <w:szCs w:val="24"/>
      <w:lang w:val="en-US" w:eastAsia="en-US"/>
    </w:rPr>
  </w:style>
  <w:style w:type="paragraph" w:styleId="Nagwek2">
    <w:name w:val="heading 2"/>
    <w:next w:val="Tre"/>
    <w:pPr>
      <w:keepNext/>
      <w:spacing w:before="280" w:after="100" w:line="259" w:lineRule="auto"/>
      <w:outlineLvl w:val="1"/>
    </w:pPr>
    <w:rPr>
      <w:rFonts w:ascii="Calibri" w:hAnsi="Calibri" w:cs="Arial Unicode MS"/>
      <w:b/>
      <w:bCs/>
      <w:color w:val="000000"/>
      <w:sz w:val="26"/>
      <w:szCs w:val="26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agwek3">
    <w:name w:val="heading 3"/>
    <w:next w:val="Tre"/>
    <w:pPr>
      <w:keepNext/>
      <w:spacing w:before="240" w:after="80" w:line="259" w:lineRule="auto"/>
      <w:outlineLvl w:val="2"/>
    </w:pPr>
    <w:rPr>
      <w:rFonts w:ascii="Calibri" w:hAnsi="Calibri" w:cs="Arial Unicode MS"/>
      <w:b/>
      <w:bCs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character" w:customStyle="1" w:styleId="cze">
    <w:name w:val="Łącze"/>
    <w:rPr>
      <w:outline w:val="0"/>
      <w:color w:val="0563C1"/>
      <w:u w:val="single" w:color="0563C1"/>
    </w:rPr>
  </w:style>
  <w:style w:type="character" w:customStyle="1" w:styleId="Hyperlink0">
    <w:name w:val="Hyperlink.0"/>
    <w:basedOn w:val="cze"/>
    <w:rPr>
      <w:rFonts w:ascii="Calibri Light" w:eastAsia="Calibri Light" w:hAnsi="Calibri Light" w:cs="Calibri Light"/>
      <w:outline w:val="0"/>
      <w:color w:val="0563C1"/>
      <w:u w:val="single" w:color="0563C1"/>
    </w:rPr>
  </w:style>
  <w:style w:type="character" w:customStyle="1" w:styleId="TekstkomentarzaZnak">
    <w:name w:val="Tekst komentarza Znak"/>
    <w:basedOn w:val="Domylnaczcionkaakapitu"/>
    <w:link w:val="Tekstkomentarza"/>
    <w:rPr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757"/>
    <w:rPr>
      <w:rFonts w:ascii="Segoe UI" w:hAnsi="Segoe UI" w:cs="Segoe UI"/>
      <w:sz w:val="18"/>
      <w:szCs w:val="18"/>
      <w:lang w:val="en-US"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5757"/>
    <w:rPr>
      <w:b/>
      <w:bCs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76776"/>
    <w:rPr>
      <w:sz w:val="24"/>
      <w:szCs w:val="24"/>
      <w:lang w:val="en-US" w:eastAsia="en-US"/>
    </w:rPr>
  </w:style>
  <w:style w:type="character" w:styleId="Numerwiersza">
    <w:name w:val="line number"/>
  </w:style>
  <w:style w:type="paragraph" w:styleId="Nagwek">
    <w:name w:val="header"/>
    <w:next w:val="Tekstpodstawowy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76776"/>
    <w:pPr>
      <w:spacing w:after="120"/>
    </w:pPr>
  </w:style>
  <w:style w:type="paragraph" w:styleId="Lista">
    <w:name w:val="List"/>
    <w:basedOn w:val="Tekstpodstawowy"/>
    <w:rsid w:val="00876776"/>
    <w:pPr>
      <w:suppressAutoHyphens/>
      <w:spacing w:after="140" w:line="276" w:lineRule="auto"/>
    </w:pPr>
    <w:rPr>
      <w:rFonts w:ascii="Calibri" w:eastAsia="Calibri" w:hAnsi="Calibri" w:cs="Arial"/>
      <w:sz w:val="22"/>
      <w:szCs w:val="22"/>
      <w:lang w:eastAsia="pl-PL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 Unicode MS"/>
    </w:rPr>
  </w:style>
  <w:style w:type="paragraph" w:customStyle="1" w:styleId="Nagwekuser">
    <w:name w:val="Nagłówek (user)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Indeksuser">
    <w:name w:val="Indeks (user)"/>
    <w:basedOn w:val="Normalny"/>
    <w:pPr>
      <w:suppressLineNumbers/>
    </w:pPr>
    <w:rPr>
      <w:rFonts w:cs="Arial Unicode MS"/>
    </w:rPr>
  </w:style>
  <w:style w:type="paragraph" w:customStyle="1" w:styleId="Gwkaistopkauser">
    <w:name w:val="Główka i stopka (user)"/>
    <w:basedOn w:val="Normalny"/>
  </w:style>
  <w:style w:type="paragraph" w:customStyle="1" w:styleId="Gwkaistopka">
    <w:name w:val="Główka i stopka"/>
    <w:basedOn w:val="Normalny"/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kstkomentarza">
    <w:name w:val="annotation text"/>
    <w:basedOn w:val="Normalny"/>
    <w:link w:val="TekstkomentarzaZnak"/>
    <w:unhideWhenUsed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5757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5757"/>
    <w:rPr>
      <w:b/>
      <w:bCs/>
    </w:rPr>
  </w:style>
  <w:style w:type="paragraph" w:styleId="Stopka">
    <w:name w:val="footer"/>
    <w:basedOn w:val="Gwkaistopkauser"/>
  </w:style>
  <w:style w:type="paragraph" w:customStyle="1" w:styleId="Komentarzuser">
    <w:name w:val="Komentarz (user)"/>
    <w:basedOn w:val="Normalny"/>
    <w:pPr>
      <w:spacing w:before="56"/>
      <w:ind w:left="57" w:right="57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ckzamek.p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1104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DELL</cp:lastModifiedBy>
  <cp:revision>10</cp:revision>
  <dcterms:created xsi:type="dcterms:W3CDTF">2026-10-09T09:05:00Z</dcterms:created>
  <dcterms:modified xsi:type="dcterms:W3CDTF">2026-10-26T10:55:00Z</dcterms:modified>
  <dc:language>pl-PL</dc:language>
</cp:coreProperties>
</file>